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D4EFF" w14:textId="77777777" w:rsidR="00F16D46" w:rsidRPr="00FF5214" w:rsidRDefault="00F16D46" w:rsidP="00F16D46">
      <w:pPr>
        <w:pStyle w:val="Kopfzeile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FF5214">
        <w:rPr>
          <w:rFonts w:ascii="Arial" w:hAnsi="Arial" w:cs="Arial"/>
          <w:b/>
          <w:sz w:val="24"/>
          <w:szCs w:val="24"/>
        </w:rPr>
        <w:t xml:space="preserve">Progression </w:t>
      </w:r>
      <w:r w:rsidRPr="00FF5214">
        <w:rPr>
          <w:rFonts w:ascii="Arial" w:hAnsi="Arial" w:cs="Arial"/>
          <w:b/>
          <w:bCs/>
          <w:sz w:val="24"/>
          <w:szCs w:val="24"/>
        </w:rPr>
        <w:t>der Lernziele und Lerninhalte im Lernbereich</w:t>
      </w:r>
      <w:r w:rsidRPr="00FF5214">
        <w:rPr>
          <w:rFonts w:ascii="Arial" w:hAnsi="Arial" w:cs="Arial"/>
          <w:b/>
          <w:sz w:val="24"/>
          <w:szCs w:val="24"/>
        </w:rPr>
        <w:t xml:space="preserve"> „Raum und Form“ </w:t>
      </w:r>
      <w:r w:rsidRPr="00FF5214">
        <w:rPr>
          <w:rFonts w:ascii="Arial" w:hAnsi="Arial" w:cs="Arial"/>
          <w:b/>
          <w:bCs/>
          <w:sz w:val="24"/>
          <w:szCs w:val="24"/>
        </w:rPr>
        <w:t>im sächsischen Lehrplan Mathematik</w:t>
      </w:r>
    </w:p>
    <w:p w14:paraId="6BBC796B" w14:textId="77777777" w:rsidR="00AD213A" w:rsidRDefault="00AD213A" w:rsidP="00AD213A"/>
    <w:p w14:paraId="46FD5769" w14:textId="2AC98722" w:rsidR="00EB7F90" w:rsidRPr="00FF5214" w:rsidRDefault="00EB7F90">
      <w:pPr>
        <w:rPr>
          <w:sz w:val="24"/>
        </w:rPr>
      </w:pPr>
      <w:r w:rsidRPr="00FF5214">
        <w:rPr>
          <w:rFonts w:ascii="Arial" w:eastAsia="Times New Roman" w:hAnsi="Arial" w:cs="Arial"/>
          <w:b/>
          <w:kern w:val="0"/>
          <w:szCs w:val="20"/>
          <w:lang w:eastAsia="de-DE"/>
          <w14:ligatures w14:val="none"/>
        </w:rPr>
        <w:t>Lagebeziehungen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F16D46" w:rsidRPr="00015452" w14:paraId="09901C14" w14:textId="77777777" w:rsidTr="00B268D6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388AEBB7" w14:textId="25C729E4" w:rsidR="00F16D46" w:rsidRPr="00015452" w:rsidRDefault="00F16D46" w:rsidP="008562B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15452">
              <w:rPr>
                <w:rFonts w:ascii="Arial" w:hAnsi="Arial" w:cs="Arial"/>
                <w:b/>
                <w:sz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4481B069" w14:textId="77777777" w:rsidR="00F16D46" w:rsidRPr="00015452" w:rsidRDefault="00F16D46" w:rsidP="008562B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15452">
              <w:rPr>
                <w:rFonts w:ascii="Arial" w:hAnsi="Arial" w:cs="Arial"/>
                <w:b/>
                <w:sz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3E597952" w14:textId="77777777" w:rsidR="00F16D46" w:rsidRPr="00015452" w:rsidRDefault="00F16D46" w:rsidP="008562B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15452">
              <w:rPr>
                <w:rFonts w:ascii="Arial" w:hAnsi="Arial" w:cs="Arial"/>
                <w:b/>
                <w:sz w:val="20"/>
              </w:rPr>
              <w:t>Klasse 4</w:t>
            </w:r>
          </w:p>
        </w:tc>
      </w:tr>
      <w:tr w:rsidR="00BE4DB4" w:rsidRPr="00015452" w14:paraId="68E485ED" w14:textId="77777777" w:rsidTr="00E37B35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1199FC6F" w14:textId="415264B6" w:rsidR="00BE4DB4" w:rsidRPr="00A07A7C" w:rsidRDefault="00A07A7C" w:rsidP="00BE4DB4">
            <w:pPr>
              <w:rPr>
                <w:rFonts w:ascii="Arial" w:hAnsi="Arial" w:cs="Arial"/>
                <w:b/>
                <w:sz w:val="20"/>
              </w:rPr>
            </w:pPr>
            <w:r w:rsidRPr="00A07A7C">
              <w:rPr>
                <w:rFonts w:ascii="Arial" w:hAnsi="Arial" w:cs="Arial"/>
                <w:b/>
                <w:sz w:val="20"/>
              </w:rPr>
              <w:t>Kennen</w:t>
            </w:r>
            <w:r w:rsidRPr="00A07A7C">
              <w:rPr>
                <w:rFonts w:ascii="Arial" w:hAnsi="Arial" w:cs="Arial"/>
                <w:sz w:val="20"/>
              </w:rPr>
              <w:t xml:space="preserve"> von Lagebeziehungen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5B75E5D8" w14:textId="7682DF29" w:rsidR="00BE4DB4" w:rsidRPr="00A07A7C" w:rsidRDefault="00A07A7C" w:rsidP="00BE4DB4">
            <w:pPr>
              <w:rPr>
                <w:rFonts w:ascii="Arial" w:hAnsi="Arial" w:cs="Arial"/>
                <w:b/>
                <w:sz w:val="20"/>
              </w:rPr>
            </w:pPr>
            <w:r w:rsidRPr="00A07A7C">
              <w:rPr>
                <w:rFonts w:ascii="Arial" w:hAnsi="Arial" w:cs="Arial"/>
                <w:b/>
                <w:sz w:val="20"/>
              </w:rPr>
              <w:t xml:space="preserve">Übertragen </w:t>
            </w:r>
            <w:r w:rsidRPr="00A07A7C">
              <w:rPr>
                <w:rFonts w:ascii="Arial" w:hAnsi="Arial" w:cs="Arial"/>
                <w:sz w:val="20"/>
              </w:rPr>
              <w:t>des Wissens über Lagebeziehungen auf Möglichkeiten zur gedanklichen Orientierung und des Operierens im Raum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54FF8029" w14:textId="27D247D9" w:rsidR="00BE4DB4" w:rsidRPr="00BE4DB4" w:rsidRDefault="00BE4DB4" w:rsidP="00BE4DB4">
            <w:pPr>
              <w:rPr>
                <w:rFonts w:ascii="Arial" w:hAnsi="Arial" w:cs="Arial"/>
                <w:b/>
                <w:sz w:val="20"/>
              </w:rPr>
            </w:pPr>
            <w:r w:rsidRPr="00BE4DB4">
              <w:rPr>
                <w:rFonts w:ascii="Arial" w:hAnsi="Arial" w:cs="Arial"/>
                <w:b/>
                <w:sz w:val="20"/>
              </w:rPr>
              <w:t>Anwende</w:t>
            </w:r>
            <w:r w:rsidRPr="00BE4DB4">
              <w:rPr>
                <w:rFonts w:ascii="Arial" w:hAnsi="Arial" w:cs="Arial"/>
                <w:sz w:val="20"/>
              </w:rPr>
              <w:t>n des Wissens über Lagebeziehungen auf Möglichkeiten zur gedanklichen Orientierung und des Operierens im Raum</w:t>
            </w:r>
          </w:p>
        </w:tc>
      </w:tr>
      <w:tr w:rsidR="00A07A7C" w:rsidRPr="00015452" w14:paraId="7F85EA93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26FFA6AF" w14:textId="64FB6FDB" w:rsidR="00A07A7C" w:rsidRPr="00015452" w:rsidRDefault="00590A1D" w:rsidP="00590A1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80CEA">
              <w:rPr>
                <w:rFonts w:cs="Arial"/>
                <w:sz w:val="20"/>
              </w:rPr>
              <w:t>Beschreiben von Lagebeziehungen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8AA4FF5" w14:textId="4A132738" w:rsidR="00A07A7C" w:rsidRPr="00A07A7C" w:rsidRDefault="00A07A7C" w:rsidP="00A07A7C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 xml:space="preserve">Beschreiben von Lagebeziehungen und </w:t>
            </w:r>
            <w:r>
              <w:rPr>
                <w:rFonts w:cs="Arial"/>
                <w:sz w:val="20"/>
              </w:rPr>
              <w:br/>
            </w:r>
            <w:r w:rsidRPr="00B80CEA">
              <w:rPr>
                <w:rFonts w:cs="Arial"/>
                <w:sz w:val="20"/>
              </w:rPr>
              <w:t>Wegen aus unterschiedlichen Perspektiven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8CA2F4F" w14:textId="491B2374" w:rsidR="00A07A7C" w:rsidRPr="00BE4DB4" w:rsidRDefault="00A07A7C" w:rsidP="00A07A7C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BE4DB4">
              <w:rPr>
                <w:rFonts w:cs="Arial"/>
                <w:sz w:val="20"/>
              </w:rPr>
              <w:t>Erstellen von Wegeskizzen</w:t>
            </w:r>
          </w:p>
        </w:tc>
      </w:tr>
      <w:tr w:rsidR="00590A1D" w:rsidRPr="00015452" w14:paraId="06C0BAD5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386D3286" w14:textId="26A62FE5" w:rsidR="00590A1D" w:rsidRPr="00590A1D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>am eigenen Körper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03812AC" w14:textId="5BD47DB7" w:rsidR="00590A1D" w:rsidRPr="00A07A7C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>Nutzen von ebenen Darstellungen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2314214" w14:textId="312BE7E4" w:rsidR="00590A1D" w:rsidRPr="00BE4DB4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BE4DB4">
              <w:rPr>
                <w:rFonts w:cs="Arial"/>
                <w:sz w:val="20"/>
              </w:rPr>
              <w:t>Analysieren von Schrägbilddarstellun</w:t>
            </w:r>
            <w:r w:rsidRPr="00BE4DB4">
              <w:rPr>
                <w:rFonts w:cs="Arial"/>
                <w:sz w:val="20"/>
              </w:rPr>
              <w:softHyphen/>
              <w:t>gen aus verschiedenen Blickwinkeln</w:t>
            </w:r>
          </w:p>
        </w:tc>
      </w:tr>
      <w:tr w:rsidR="00590A1D" w:rsidRPr="00015452" w14:paraId="4C834999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4AE3CAE" w14:textId="50881B57" w:rsidR="00590A1D" w:rsidRPr="00590A1D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 xml:space="preserve">zwischen dem eigenen Körper und </w:t>
            </w:r>
            <w:r w:rsidRPr="00B80CEA">
              <w:rPr>
                <w:rFonts w:cs="Arial"/>
                <w:sz w:val="20"/>
              </w:rPr>
              <w:br/>
              <w:t>Objekten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B5AA007" w14:textId="01E7B551" w:rsidR="00590A1D" w:rsidRPr="00A07A7C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>Herstellen von Würfelgebäuden nach Bauplänen und umgekehrt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EB9E497" w14:textId="77777777" w:rsidR="00590A1D" w:rsidRPr="00BE4DB4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590A1D" w:rsidRPr="00015452" w14:paraId="568375FF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1128575A" w14:textId="108DA676" w:rsidR="00590A1D" w:rsidRPr="00590A1D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>zwischen Objekten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3ABC759" w14:textId="0F29E66D" w:rsidR="00590A1D" w:rsidRPr="00A07A7C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Zueinander-in-Beziehung-Setzen von </w:t>
            </w:r>
            <w:r w:rsidRPr="00B80CEA">
              <w:rPr>
                <w:rFonts w:cs="Arial"/>
                <w:sz w:val="20"/>
              </w:rPr>
              <w:t>Würfelgebäude und Baupl</w:t>
            </w:r>
            <w:r>
              <w:rPr>
                <w:rFonts w:cs="Arial"/>
                <w:sz w:val="20"/>
              </w:rPr>
              <w:t>a</w:t>
            </w:r>
            <w:r w:rsidRPr="00B80CEA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00B8F42" w14:textId="77777777" w:rsidR="00590A1D" w:rsidRPr="00BE4DB4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A07A7C" w:rsidRPr="00015452" w14:paraId="511499F7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1435660" w14:textId="0612D4FB" w:rsidR="00A07A7C" w:rsidRPr="00015452" w:rsidRDefault="00590A1D" w:rsidP="00590A1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5D6185">
              <w:rPr>
                <w:rFonts w:cs="Arial"/>
                <w:sz w:val="20"/>
              </w:rPr>
              <w:t>B</w:t>
            </w:r>
            <w:r w:rsidRPr="00590A1D">
              <w:rPr>
                <w:rFonts w:cs="Arial"/>
                <w:sz w:val="20"/>
              </w:rPr>
              <w:t>eschreiben und Herstellen von Würfel-</w:t>
            </w:r>
            <w:r w:rsidRPr="00590A1D">
              <w:rPr>
                <w:rFonts w:cs="Arial"/>
                <w:sz w:val="20"/>
              </w:rPr>
              <w:br/>
            </w:r>
            <w:proofErr w:type="spellStart"/>
            <w:r w:rsidRPr="00590A1D">
              <w:rPr>
                <w:rFonts w:cs="Arial"/>
                <w:sz w:val="20"/>
              </w:rPr>
              <w:t>gebäuden</w:t>
            </w:r>
            <w:proofErr w:type="spellEnd"/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F555A93" w14:textId="5579AC5A" w:rsidR="00A07A7C" w:rsidRPr="00A07A7C" w:rsidRDefault="00A07A7C" w:rsidP="00A07A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Verändern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88067A2" w14:textId="77777777" w:rsidR="00A07A7C" w:rsidRPr="00BE4DB4" w:rsidRDefault="00A07A7C" w:rsidP="00A07A7C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590A1D" w:rsidRPr="00015452" w14:paraId="5E6705AC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537B36B" w14:textId="2FFA6453" w:rsidR="00590A1D" w:rsidRPr="00590A1D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>freies Bauen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4EABFFA" w14:textId="37D5E0D9" w:rsidR="00590A1D" w:rsidRPr="00A07A7C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Ergänzen </w:t>
            </w:r>
            <w:r w:rsidRPr="00B80CEA">
              <w:rPr>
                <w:rFonts w:cs="Arial"/>
                <w:sz w:val="20"/>
              </w:rPr>
              <w:t xml:space="preserve">zum vollständigen Quader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CD3A4D2" w14:textId="77777777" w:rsidR="00590A1D" w:rsidRPr="00BE4DB4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590A1D" w:rsidRPr="00015452" w14:paraId="4ED3F502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E727743" w14:textId="33E7821E" w:rsidR="00590A1D" w:rsidRPr="00590A1D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 xml:space="preserve">nach Plänen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8564624" w14:textId="231FAABE" w:rsidR="00590A1D" w:rsidRPr="00A07A7C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 xml:space="preserve">Erkennen von Mustern und Strukturen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0CDB635" w14:textId="77777777" w:rsidR="00590A1D" w:rsidRPr="00BE4DB4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A07A7C" w:rsidRPr="00015452" w14:paraId="05C1C432" w14:textId="77777777" w:rsidTr="00E37B35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3C6C7FF" w14:textId="158059AD" w:rsidR="00A07A7C" w:rsidRPr="00015452" w:rsidRDefault="00E37B35" w:rsidP="00E37B35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71FD">
              <w:rPr>
                <w:rFonts w:cs="Arial"/>
                <w:b/>
                <w:bCs/>
                <w:sz w:val="20"/>
              </w:rPr>
              <w:t>Verwenden der Fachbegriffe:</w:t>
            </w:r>
            <w:r w:rsidRPr="00B80CEA">
              <w:rPr>
                <w:rFonts w:cs="Arial"/>
                <w:sz w:val="20"/>
              </w:rPr>
              <w:t xml:space="preserve"> oben, unten, über, unter, auf, hinten, vorn, hinter, vor, links von, rechts von, zwischen, neben 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0BF37687" w14:textId="10E6008F" w:rsidR="00A07A7C" w:rsidRPr="00A07A7C" w:rsidRDefault="00A07A7C" w:rsidP="00A07A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Bestimmen von </w:t>
            </w:r>
            <w:r w:rsidRPr="00B80CEA">
              <w:rPr>
                <w:rFonts w:cs="Arial"/>
                <w:sz w:val="20"/>
              </w:rPr>
              <w:t xml:space="preserve">Anzahlen 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1616DA4F" w14:textId="77777777" w:rsidR="00A07A7C" w:rsidRPr="00BE4DB4" w:rsidRDefault="00A07A7C" w:rsidP="00A07A7C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A07A7C" w:rsidRPr="00E37B35" w14:paraId="63994F2B" w14:textId="77777777" w:rsidTr="00E37B35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55014415" w14:textId="73053337" w:rsidR="00A07A7C" w:rsidRPr="00E37B35" w:rsidRDefault="00E37B35" w:rsidP="00BE4DB4">
            <w:pPr>
              <w:rPr>
                <w:rFonts w:ascii="Arial" w:hAnsi="Arial" w:cs="Arial"/>
                <w:b/>
                <w:sz w:val="20"/>
              </w:rPr>
            </w:pPr>
            <w:r w:rsidRPr="00E37B35">
              <w:rPr>
                <w:rFonts w:ascii="Arial" w:hAnsi="Arial" w:cs="Arial"/>
                <w:b/>
                <w:sz w:val="20"/>
              </w:rPr>
              <w:t>Kennen</w:t>
            </w:r>
            <w:r w:rsidRPr="00E37B35">
              <w:rPr>
                <w:rFonts w:ascii="Arial" w:hAnsi="Arial" w:cs="Arial"/>
                <w:sz w:val="20"/>
              </w:rPr>
              <w:t xml:space="preserve"> von Möglichkeiten des gedanklichen Orientierens und Operierens im Raum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C9DCE25" w14:textId="77777777" w:rsidR="00A07A7C" w:rsidRPr="00E37B35" w:rsidRDefault="00A07A7C" w:rsidP="00BE4DB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3CFA263A" w14:textId="77777777" w:rsidR="00A07A7C" w:rsidRPr="00E37B35" w:rsidRDefault="00A07A7C" w:rsidP="00BE4DB4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E37B35" w:rsidRPr="00015452" w14:paraId="07EF6B57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B5C8887" w14:textId="0793ED73" w:rsidR="00E37B35" w:rsidRPr="00E37B35" w:rsidRDefault="00E37B35" w:rsidP="00E37B35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E37B35">
              <w:rPr>
                <w:rFonts w:cs="Arial"/>
                <w:sz w:val="20"/>
              </w:rPr>
              <w:t>Gehen von Wegen nach Beschreibung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7EEA3D8" w14:textId="77777777" w:rsidR="00E37B35" w:rsidRPr="00015452" w:rsidRDefault="00E37B35" w:rsidP="00E37B35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9107899" w14:textId="77777777" w:rsidR="00E37B35" w:rsidRPr="00BE4DB4" w:rsidRDefault="00E37B35" w:rsidP="00E37B35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E37B35" w:rsidRPr="00015452" w14:paraId="42B38DBC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B7EAE36" w14:textId="5108FDB0" w:rsidR="00E37B35" w:rsidRPr="00E37B35" w:rsidRDefault="00E37B35" w:rsidP="00E37B35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E37B35">
              <w:rPr>
                <w:rFonts w:cs="Arial"/>
                <w:sz w:val="20"/>
              </w:rPr>
              <w:t>Beschreiben von sichtbaren Wegen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5EE3876" w14:textId="77777777" w:rsidR="00E37B35" w:rsidRPr="00015452" w:rsidRDefault="00E37B35" w:rsidP="00E37B35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EF907F8" w14:textId="77777777" w:rsidR="00E37B35" w:rsidRPr="00BE4DB4" w:rsidRDefault="00E37B35" w:rsidP="00E37B35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E37B35" w:rsidRPr="00015452" w14:paraId="67E67DC6" w14:textId="77777777" w:rsidTr="00E37B35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7BE9C70E" w14:textId="60F92985" w:rsidR="00E37B35" w:rsidRPr="00E37B35" w:rsidRDefault="00E37B35" w:rsidP="00E37B35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E37B35">
              <w:rPr>
                <w:rFonts w:cs="Arial"/>
                <w:sz w:val="20"/>
              </w:rPr>
              <w:t xml:space="preserve">Beschreiben von Wegen aus der Vorstellung 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52865334" w14:textId="77777777" w:rsidR="00E37B35" w:rsidRPr="00015452" w:rsidRDefault="00E37B35" w:rsidP="00E37B35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0632DA1F" w14:textId="77777777" w:rsidR="00E37B35" w:rsidRPr="00BE4DB4" w:rsidRDefault="00E37B35" w:rsidP="00E37B35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</w:tbl>
    <w:p w14:paraId="6A9A9744" w14:textId="77777777" w:rsidR="00AD213A" w:rsidRDefault="00AD213A" w:rsidP="00AD213A">
      <w:r>
        <w:br w:type="page"/>
      </w:r>
    </w:p>
    <w:p w14:paraId="0C6FBF50" w14:textId="4C59D17E" w:rsidR="00AD213A" w:rsidRPr="00FF5214" w:rsidRDefault="00EB7F90" w:rsidP="00AD213A">
      <w:pPr>
        <w:rPr>
          <w:rFonts w:ascii="Arial" w:hAnsi="Arial" w:cs="Arial"/>
          <w:szCs w:val="20"/>
        </w:rPr>
      </w:pPr>
      <w:r w:rsidRPr="00FF5214">
        <w:rPr>
          <w:rFonts w:ascii="Arial" w:eastAsia="Times New Roman" w:hAnsi="Arial" w:cs="Arial"/>
          <w:b/>
          <w:kern w:val="0"/>
          <w:szCs w:val="20"/>
          <w:lang w:eastAsia="de-DE"/>
          <w14:ligatures w14:val="none"/>
        </w:rPr>
        <w:lastRenderedPageBreak/>
        <w:t>Lineare und ebene Figuren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F16D46" w:rsidRPr="00015452" w14:paraId="34E6EE36" w14:textId="77777777" w:rsidTr="00B268D6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47AA089C" w14:textId="28B01D25" w:rsidR="00F16D46" w:rsidRPr="00015452" w:rsidRDefault="00F16D46" w:rsidP="00230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61191AA4" w14:textId="77777777" w:rsidR="00F16D46" w:rsidRPr="00015452" w:rsidRDefault="00F16D46" w:rsidP="00230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1B1FFAD8" w14:textId="77777777" w:rsidR="00F16D46" w:rsidRPr="00015452" w:rsidRDefault="00F16D46" w:rsidP="00230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873D7C" w:rsidRPr="00015452" w14:paraId="6E86ACB5" w14:textId="77777777" w:rsidTr="003E1008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4FBC599F" w14:textId="2DB583D8" w:rsidR="00873D7C" w:rsidRPr="00873D7C" w:rsidRDefault="00873D7C" w:rsidP="00873D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3D7C">
              <w:rPr>
                <w:rFonts w:ascii="Arial" w:hAnsi="Arial" w:cs="Arial"/>
                <w:b/>
                <w:sz w:val="20"/>
              </w:rPr>
              <w:t>Kennen</w:t>
            </w:r>
            <w:r w:rsidRPr="00873D7C">
              <w:rPr>
                <w:rFonts w:ascii="Arial" w:hAnsi="Arial" w:cs="Arial"/>
                <w:sz w:val="20"/>
              </w:rPr>
              <w:t xml:space="preserve"> linearer Figuren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7C6FF3C" w14:textId="142D3DED" w:rsidR="00873D7C" w:rsidRPr="00873D7C" w:rsidRDefault="00873D7C" w:rsidP="00873D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3D7C">
              <w:rPr>
                <w:rFonts w:ascii="Arial" w:hAnsi="Arial" w:cs="Arial"/>
                <w:b/>
                <w:sz w:val="20"/>
              </w:rPr>
              <w:t>Beherrschen</w:t>
            </w:r>
            <w:r w:rsidRPr="00873D7C">
              <w:rPr>
                <w:rFonts w:ascii="Arial" w:hAnsi="Arial" w:cs="Arial"/>
                <w:sz w:val="20"/>
              </w:rPr>
              <w:t xml:space="preserve"> des Zeichnens linearer und </w:t>
            </w:r>
            <w:r w:rsidRPr="00873D7C">
              <w:rPr>
                <w:rFonts w:ascii="Arial" w:hAnsi="Arial" w:cs="Arial"/>
                <w:sz w:val="20"/>
              </w:rPr>
              <w:br/>
              <w:t>ebener Figuren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783A456F" w14:textId="6DEF1AD7" w:rsidR="00873D7C" w:rsidRPr="00873D7C" w:rsidRDefault="00873D7C" w:rsidP="00873D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3D7C">
              <w:rPr>
                <w:rFonts w:ascii="Arial" w:hAnsi="Arial" w:cs="Arial"/>
                <w:b/>
                <w:sz w:val="20"/>
              </w:rPr>
              <w:t>Anwenden</w:t>
            </w:r>
            <w:r w:rsidRPr="00873D7C">
              <w:rPr>
                <w:rFonts w:ascii="Arial" w:hAnsi="Arial" w:cs="Arial"/>
                <w:sz w:val="20"/>
              </w:rPr>
              <w:t xml:space="preserve"> des Wissens über lineare und ebene Figuren</w:t>
            </w:r>
          </w:p>
        </w:tc>
      </w:tr>
      <w:tr w:rsidR="00873D7C" w:rsidRPr="00015452" w14:paraId="01EFACAB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3C643D2" w14:textId="278FC592" w:rsidR="00873D7C" w:rsidRPr="00873D7C" w:rsidRDefault="00873D7C" w:rsidP="00873D7C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873D7C">
              <w:rPr>
                <w:rFonts w:cs="Arial"/>
                <w:sz w:val="20"/>
              </w:rPr>
              <w:t>Zeichnen linearer Figuren ohne und mit Hilfsmitteln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824B856" w14:textId="26AD5CD4" w:rsidR="00873D7C" w:rsidRPr="00873D7C" w:rsidRDefault="00873D7C" w:rsidP="00873D7C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873D7C">
              <w:rPr>
                <w:rFonts w:cs="Arial"/>
                <w:sz w:val="20"/>
              </w:rPr>
              <w:t>Zeichnen von Geraden und Strecken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3C0AE68" w14:textId="08E58C0A" w:rsidR="00873D7C" w:rsidRPr="00873D7C" w:rsidRDefault="00873D7C" w:rsidP="00873D7C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873D7C">
              <w:rPr>
                <w:rFonts w:cs="Arial"/>
                <w:sz w:val="20"/>
              </w:rPr>
              <w:t>Systematisieren von Vierecken</w:t>
            </w:r>
          </w:p>
        </w:tc>
      </w:tr>
      <w:tr w:rsidR="00873D7C" w:rsidRPr="00015452" w14:paraId="1D11509A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CCEF9DC" w14:textId="519B2C2F" w:rsidR="00873D7C" w:rsidRPr="00873D7C" w:rsidRDefault="00873D7C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Linie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B545779" w14:textId="63CEFF8A" w:rsidR="00873D7C" w:rsidRPr="007B5DE0" w:rsidRDefault="00873D7C" w:rsidP="007B5DE0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parallel zueinander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DAC7BAC" w14:textId="693A1EB1" w:rsidR="00873D7C" w:rsidRPr="00873D7C" w:rsidRDefault="00873D7C" w:rsidP="00873D7C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873D7C">
              <w:rPr>
                <w:rFonts w:cs="Arial"/>
                <w:sz w:val="20"/>
              </w:rPr>
              <w:t>Klassifizieren von Vierecken</w:t>
            </w:r>
          </w:p>
        </w:tc>
      </w:tr>
      <w:tr w:rsidR="00873D7C" w:rsidRPr="00015452" w14:paraId="68C64B61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392FB5C" w14:textId="48FADF1D" w:rsidR="00873D7C" w:rsidRPr="00873D7C" w:rsidRDefault="00873D7C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Punkt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8C1C96B" w14:textId="172E38C3" w:rsidR="00873D7C" w:rsidRPr="007B5DE0" w:rsidRDefault="00873D7C" w:rsidP="007B5DE0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senkrecht zueinander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D58F546" w14:textId="77777777" w:rsidR="00873D7C" w:rsidRPr="00873D7C" w:rsidRDefault="00873D7C" w:rsidP="00873D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73D7C" w:rsidRPr="00015452" w14:paraId="2EAC91B1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9588429" w14:textId="5B4E45C8" w:rsidR="00873D7C" w:rsidRPr="00873D7C" w:rsidRDefault="00873D7C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Gerade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3D321CA" w14:textId="63444C55" w:rsidR="00873D7C" w:rsidRPr="007B5DE0" w:rsidRDefault="00873D7C" w:rsidP="007B5DE0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schneiden einander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5C416D3" w14:textId="77777777" w:rsidR="00873D7C" w:rsidRPr="00873D7C" w:rsidRDefault="00873D7C" w:rsidP="00873D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1AA2633F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1C3CAD7" w14:textId="64D7F939" w:rsidR="00E5758F" w:rsidRPr="00873D7C" w:rsidRDefault="00E5758F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Strahl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F498A45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34A761F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32ECDEDF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0B43D17" w14:textId="4C80EB4E" w:rsidR="00E5758F" w:rsidRPr="00873D7C" w:rsidRDefault="00E5758F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Strecke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D988C7F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052C8C3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105DEAF8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4BE494C" w14:textId="08CFE2E2" w:rsidR="00E5758F" w:rsidRPr="00873D7C" w:rsidRDefault="00E5758F" w:rsidP="00873D7C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873D7C">
              <w:rPr>
                <w:rFonts w:cs="Arial"/>
                <w:sz w:val="20"/>
              </w:rPr>
              <w:t>Benennen, Beschreiben und Darstellen von Lagebeziehungen zwischen linearen Figuren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30EE990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E230404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0A9160F5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A2A2DD6" w14:textId="2A3FBFE2" w:rsidR="00E5758F" w:rsidRPr="00873D7C" w:rsidRDefault="00E5758F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 xml:space="preserve">Punkte und deren Lage in Bezug zu </w:t>
            </w:r>
            <w:r w:rsidRPr="00873D7C">
              <w:rPr>
                <w:rFonts w:cs="Arial"/>
                <w:sz w:val="20"/>
              </w:rPr>
              <w:br/>
              <w:t>anderen linearen Figuren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F2D5FEF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AC60A99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45EC5130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65742CB" w14:textId="6AB11B63" w:rsidR="00E5758F" w:rsidRPr="00873D7C" w:rsidRDefault="00E5758F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 xml:space="preserve">zueinander parallele Geraden und </w:t>
            </w:r>
            <w:r w:rsidRPr="00873D7C">
              <w:rPr>
                <w:rFonts w:cs="Arial"/>
                <w:sz w:val="20"/>
              </w:rPr>
              <w:br/>
              <w:t>Strecken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CAA51B8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D0DCFDD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480E3C7B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3321828" w14:textId="2774A073" w:rsidR="00E5758F" w:rsidRPr="00873D7C" w:rsidRDefault="00E5758F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zueinander senkrechte Geraden und Strecken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3D595D7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3E234BD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77B25156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3D1B02EF" w14:textId="403C1C71" w:rsidR="00E5758F" w:rsidRPr="00873D7C" w:rsidRDefault="00E5758F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rechter Winkel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04C6D94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F14B00B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637A1BDC" w14:textId="77777777" w:rsidTr="003E1008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968ABF0" w14:textId="5D1BEB86" w:rsidR="00E5758F" w:rsidRPr="00873D7C" w:rsidRDefault="00E5758F" w:rsidP="00873D7C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873D7C">
              <w:rPr>
                <w:rFonts w:cs="Arial"/>
                <w:b/>
                <w:bCs/>
                <w:sz w:val="20"/>
              </w:rPr>
              <w:t>Verwenden der Fachbegriffe:</w:t>
            </w:r>
            <w:r w:rsidRPr="00873D7C">
              <w:rPr>
                <w:rFonts w:cs="Arial"/>
                <w:sz w:val="20"/>
              </w:rPr>
              <w:t xml:space="preserve"> Linie, Gerade, Punkt, Strahl, Strecke, zueinander parallel, zueinander senkrecht, schneiden einander, rechter Winkel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1F990023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4BA71269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1008" w:rsidRPr="00015452" w14:paraId="1C0AE7C3" w14:textId="77777777" w:rsidTr="00D80F81">
        <w:trPr>
          <w:cantSplit/>
          <w:trHeight w:val="454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6C0A718F" w14:textId="77777777" w:rsidR="003E1008" w:rsidRPr="00015452" w:rsidRDefault="003E1008" w:rsidP="003E100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lastRenderedPageBreak/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67B3783A" w14:textId="77777777" w:rsidR="003E1008" w:rsidRPr="00015452" w:rsidRDefault="003E1008" w:rsidP="00D8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6B183DE2" w14:textId="77777777" w:rsidR="003E1008" w:rsidRPr="00015452" w:rsidRDefault="003E1008" w:rsidP="00D8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A201B5" w:rsidRPr="00015452" w14:paraId="15ECA6AE" w14:textId="77777777" w:rsidTr="003E1008">
        <w:trPr>
          <w:trHeight w:val="20"/>
        </w:trPr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1314DC4D" w14:textId="08992268" w:rsidR="00A201B5" w:rsidRPr="00015452" w:rsidRDefault="00A201B5" w:rsidP="00230066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b/>
                <w:sz w:val="20"/>
              </w:rPr>
              <w:t xml:space="preserve">Übertragen </w:t>
            </w:r>
            <w:r w:rsidRPr="00015452">
              <w:rPr>
                <w:rFonts w:cs="Arial"/>
                <w:sz w:val="20"/>
              </w:rPr>
              <w:t xml:space="preserve">des Wissens über lineare Figuren auf </w:t>
            </w:r>
            <w:proofErr w:type="spellStart"/>
            <w:r w:rsidRPr="00015452">
              <w:rPr>
                <w:rFonts w:cs="Arial"/>
                <w:sz w:val="20"/>
              </w:rPr>
              <w:t>ebene</w:t>
            </w:r>
            <w:proofErr w:type="spellEnd"/>
            <w:r w:rsidRPr="00015452">
              <w:rPr>
                <w:rFonts w:cs="Arial"/>
                <w:sz w:val="20"/>
              </w:rPr>
              <w:t xml:space="preserve"> Figuren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2543A3C" w14:textId="632BAE45" w:rsidR="00A201B5" w:rsidRPr="00015452" w:rsidRDefault="00A201B5" w:rsidP="00230066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b/>
                <w:sz w:val="20"/>
              </w:rPr>
              <w:t>Übertragen</w:t>
            </w:r>
            <w:r w:rsidRPr="00015452">
              <w:rPr>
                <w:rFonts w:cs="Arial"/>
                <w:bCs/>
                <w:sz w:val="20"/>
              </w:rPr>
              <w:t xml:space="preserve"> </w:t>
            </w:r>
            <w:r w:rsidRPr="00015452">
              <w:rPr>
                <w:rFonts w:cs="Arial"/>
                <w:sz w:val="20"/>
              </w:rPr>
              <w:t xml:space="preserve">des Wissens über lineare und ebene Figuren auf weitere Dreiecks- und </w:t>
            </w:r>
            <w:proofErr w:type="spellStart"/>
            <w:r w:rsidRPr="00015452">
              <w:rPr>
                <w:rFonts w:cs="Arial"/>
                <w:sz w:val="20"/>
              </w:rPr>
              <w:t>Vierecksarten</w:t>
            </w:r>
            <w:proofErr w:type="spellEnd"/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144AD57C" w14:textId="51A98F1B" w:rsidR="00A201B5" w:rsidRPr="00015452" w:rsidRDefault="00A201B5" w:rsidP="00230066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b/>
                <w:sz w:val="20"/>
              </w:rPr>
              <w:t xml:space="preserve">Übertragen </w:t>
            </w:r>
            <w:r w:rsidRPr="00015452">
              <w:rPr>
                <w:rFonts w:cs="Arial"/>
                <w:sz w:val="20"/>
              </w:rPr>
              <w:t xml:space="preserve">des Wissens über lineare und ebene Figuren auf weitere </w:t>
            </w:r>
            <w:proofErr w:type="spellStart"/>
            <w:r w:rsidRPr="00015452">
              <w:rPr>
                <w:rFonts w:cs="Arial"/>
                <w:sz w:val="20"/>
              </w:rPr>
              <w:t>Vierecksarten</w:t>
            </w:r>
            <w:proofErr w:type="spellEnd"/>
          </w:p>
        </w:tc>
      </w:tr>
      <w:tr w:rsidR="00A201B5" w:rsidRPr="00015452" w14:paraId="3964B13E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278FCB67" w14:textId="75C991F2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Erkennen, Benennen, Beschreiben, Vergleichen und Darstellen von ebenen Figuren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27B07E2" w14:textId="1DC97AEA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sz w:val="20"/>
              </w:rPr>
              <w:t xml:space="preserve">Erkennen, Benennen, Beschreiben, Vergleichen und </w:t>
            </w:r>
            <w:r w:rsidRPr="00A201B5">
              <w:rPr>
                <w:rFonts w:cs="Arial"/>
                <w:snapToGrid w:val="0"/>
                <w:sz w:val="20"/>
              </w:rPr>
              <w:t>Darstellen</w:t>
            </w:r>
            <w:r w:rsidRPr="00015452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EA3E4B" w14:textId="70E3CFE1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sz w:val="20"/>
              </w:rPr>
              <w:t xml:space="preserve">Erkennen, Benennen, Beschreiben, Vergleichen </w:t>
            </w:r>
            <w:r w:rsidRPr="00A201B5">
              <w:rPr>
                <w:rFonts w:cs="Arial"/>
                <w:snapToGrid w:val="0"/>
                <w:sz w:val="20"/>
              </w:rPr>
              <w:t>und</w:t>
            </w:r>
            <w:r w:rsidRPr="00015452">
              <w:rPr>
                <w:rFonts w:cs="Arial"/>
                <w:sz w:val="20"/>
              </w:rPr>
              <w:t xml:space="preserve"> Darstellen weiterer </w:t>
            </w:r>
            <w:proofErr w:type="spellStart"/>
            <w:r w:rsidRPr="00015452">
              <w:rPr>
                <w:rFonts w:cs="Arial"/>
                <w:sz w:val="20"/>
              </w:rPr>
              <w:t>Vierecksarten</w:t>
            </w:r>
            <w:proofErr w:type="spellEnd"/>
            <w:r w:rsidRPr="00015452">
              <w:rPr>
                <w:rFonts w:cs="Arial"/>
                <w:sz w:val="20"/>
              </w:rPr>
              <w:t>: Trapez</w:t>
            </w:r>
          </w:p>
        </w:tc>
      </w:tr>
      <w:tr w:rsidR="00A201B5" w:rsidRPr="00015452" w14:paraId="2A3D7DE4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04C466AA" w14:textId="50F0EA86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Dreieck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DA33BFB" w14:textId="557D216C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>Parallelogramm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A40FD2C" w14:textId="6EAAD91B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 xml:space="preserve">Eigenschaften </w:t>
            </w:r>
          </w:p>
        </w:tc>
      </w:tr>
      <w:tr w:rsidR="00A201B5" w:rsidRPr="00015452" w14:paraId="7D1DBD8F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45F9A4AF" w14:textId="4561E907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 xml:space="preserve">allgemeines Viereck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52FB62D" w14:textId="3C7811D6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 xml:space="preserve">Eigenschaften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626CA5B3" w14:textId="2B57D014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 xml:space="preserve">Zeichnen </w:t>
            </w:r>
          </w:p>
        </w:tc>
      </w:tr>
      <w:tr w:rsidR="00A201B5" w:rsidRPr="00015452" w14:paraId="318B8B72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3714F590" w14:textId="58357CEB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Rechteck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A1D7213" w14:textId="65512445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>Zeichnen verschiedener Vierecke und Dreiecke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6AE2343" w14:textId="62D65F10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>Ergänzen</w:t>
            </w:r>
          </w:p>
        </w:tc>
      </w:tr>
      <w:tr w:rsidR="00A201B5" w:rsidRPr="00015452" w14:paraId="309033AF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4F3DC661" w14:textId="1706393C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Quadrat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0FF0684F" w14:textId="74E9499F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 xml:space="preserve">Ergänzen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4DE55D9" w14:textId="5509D3CF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b/>
                <w:bCs/>
                <w:sz w:val="20"/>
              </w:rPr>
              <w:t>Verwenden des Fachbegriffs:</w:t>
            </w:r>
            <w:r w:rsidRPr="00015452">
              <w:rPr>
                <w:rFonts w:cs="Arial"/>
                <w:sz w:val="20"/>
              </w:rPr>
              <w:t xml:space="preserve"> </w:t>
            </w:r>
            <w:r w:rsidRPr="00A201B5">
              <w:rPr>
                <w:rFonts w:cs="Arial"/>
                <w:snapToGrid w:val="0"/>
                <w:sz w:val="20"/>
              </w:rPr>
              <w:t>Trapez</w:t>
            </w:r>
          </w:p>
        </w:tc>
      </w:tr>
      <w:tr w:rsidR="00A201B5" w:rsidRPr="00015452" w14:paraId="0C7668F4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4AD7A136" w14:textId="64CE81EB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Vieleck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4D505FEB" w14:textId="34BA61CE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b/>
                <w:bCs/>
                <w:sz w:val="20"/>
              </w:rPr>
              <w:t>Verwenden des Fachbegriffs:</w:t>
            </w:r>
            <w:r w:rsidRPr="00015452">
              <w:rPr>
                <w:rFonts w:cs="Arial"/>
                <w:sz w:val="20"/>
              </w:rPr>
              <w:t xml:space="preserve"> </w:t>
            </w:r>
            <w:r w:rsidRPr="00A201B5">
              <w:rPr>
                <w:rFonts w:cs="Arial"/>
                <w:snapToGrid w:val="0"/>
                <w:sz w:val="20"/>
              </w:rPr>
              <w:t>Parallelogramm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F7CA944" w14:textId="77777777" w:rsidR="00A201B5" w:rsidRPr="00015452" w:rsidRDefault="00A201B5" w:rsidP="00230066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A201B5" w:rsidRPr="00015452" w14:paraId="2DE1E432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7EA3C33B" w14:textId="615B0D61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Kreis</w:t>
            </w:r>
            <w:r w:rsidRPr="00015452" w:rsidDel="00D757EF">
              <w:rPr>
                <w:rFonts w:cs="Arial"/>
                <w:snapToGrid w:val="0"/>
                <w:sz w:val="20"/>
              </w:rPr>
              <w:t xml:space="preserve">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6B8599CE" w14:textId="77777777" w:rsidR="00A201B5" w:rsidRPr="00015452" w:rsidRDefault="00A201B5" w:rsidP="00230066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F6A58E9" w14:textId="77777777" w:rsidR="00A201B5" w:rsidRPr="00015452" w:rsidRDefault="00A201B5" w:rsidP="00230066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A201B5" w:rsidRPr="00015452" w14:paraId="472489F8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194F9E2B" w14:textId="7D1D297C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Zeichnen von ebenen Figuren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E73875A" w14:textId="77777777" w:rsidR="00A201B5" w:rsidRPr="00015452" w:rsidRDefault="00A201B5" w:rsidP="00230066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11C5638" w14:textId="77777777" w:rsidR="00A201B5" w:rsidRPr="00015452" w:rsidRDefault="00A201B5" w:rsidP="00230066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A201B5" w:rsidRPr="00015452" w14:paraId="0D4D7442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1D15B202" w14:textId="62CD85C9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sz w:val="20"/>
              </w:rPr>
              <w:t xml:space="preserve">Beziehung </w:t>
            </w:r>
            <w:r w:rsidRPr="00A201B5">
              <w:rPr>
                <w:rFonts w:cs="Arial"/>
                <w:snapToGrid w:val="0"/>
                <w:sz w:val="20"/>
              </w:rPr>
              <w:t>Durchmesser</w:t>
            </w:r>
            <w:r w:rsidRPr="00015452">
              <w:rPr>
                <w:rFonts w:cs="Arial"/>
                <w:sz w:val="20"/>
              </w:rPr>
              <w:t xml:space="preserve"> und Radius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645AB36B" w14:textId="77777777" w:rsidR="00A201B5" w:rsidRPr="00015452" w:rsidRDefault="00A201B5" w:rsidP="00230066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06A1EEA9" w14:textId="77777777" w:rsidR="00A201B5" w:rsidRPr="00015452" w:rsidRDefault="00A201B5" w:rsidP="00230066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A201B5" w:rsidRPr="00015452" w14:paraId="753E9EB2" w14:textId="77777777" w:rsidTr="003E1008">
        <w:trPr>
          <w:trHeight w:val="20"/>
        </w:trPr>
        <w:tc>
          <w:tcPr>
            <w:tcW w:w="4854" w:type="dxa"/>
            <w:tcBorders>
              <w:top w:val="nil"/>
            </w:tcBorders>
          </w:tcPr>
          <w:p w14:paraId="0F1CCAC1" w14:textId="01926716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b/>
                <w:bCs/>
                <w:sz w:val="20"/>
              </w:rPr>
              <w:t>Verwenden der Fachbegriffe:</w:t>
            </w:r>
            <w:r w:rsidRPr="00015452">
              <w:rPr>
                <w:rFonts w:cs="Arial"/>
                <w:sz w:val="20"/>
              </w:rPr>
              <w:t xml:space="preserve"> Figur, Dreieck, Viereck, Rechteck, Quadrat, Vieleck, Seite, Fläche, Ecke, Kreis, </w:t>
            </w:r>
            <w:r w:rsidRPr="00A201B5">
              <w:rPr>
                <w:rFonts w:cs="Arial"/>
                <w:snapToGrid w:val="0"/>
                <w:sz w:val="20"/>
              </w:rPr>
              <w:t>Mittelpunkt</w:t>
            </w:r>
            <w:r w:rsidRPr="00015452">
              <w:rPr>
                <w:rFonts w:cs="Arial"/>
                <w:sz w:val="20"/>
              </w:rPr>
              <w:t xml:space="preserve"> (M), Radius (r), Durchmesser (d) </w:t>
            </w:r>
          </w:p>
        </w:tc>
        <w:tc>
          <w:tcPr>
            <w:tcW w:w="4853" w:type="dxa"/>
            <w:tcBorders>
              <w:top w:val="nil"/>
            </w:tcBorders>
          </w:tcPr>
          <w:p w14:paraId="5E9B0376" w14:textId="77777777" w:rsidR="00A201B5" w:rsidRPr="00015452" w:rsidRDefault="00A201B5" w:rsidP="00230066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</w:tcBorders>
          </w:tcPr>
          <w:p w14:paraId="7BE0AC4A" w14:textId="77777777" w:rsidR="00A201B5" w:rsidRPr="00015452" w:rsidRDefault="00A201B5" w:rsidP="00230066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b/>
                <w:sz w:val="20"/>
              </w:rPr>
            </w:pPr>
          </w:p>
        </w:tc>
      </w:tr>
    </w:tbl>
    <w:p w14:paraId="31F44726" w14:textId="7A0FF29A" w:rsidR="00AD213A" w:rsidRPr="00015452" w:rsidRDefault="00AD213A" w:rsidP="00AD213A">
      <w:pPr>
        <w:rPr>
          <w:rFonts w:ascii="Arial" w:hAnsi="Arial" w:cs="Arial"/>
          <w:sz w:val="20"/>
          <w:szCs w:val="20"/>
        </w:rPr>
      </w:pPr>
    </w:p>
    <w:p w14:paraId="481CCF7A" w14:textId="77777777" w:rsidR="003E1008" w:rsidRDefault="003E1008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br w:type="page"/>
      </w:r>
    </w:p>
    <w:p w14:paraId="09BF7F67" w14:textId="33F48EF3" w:rsidR="00AA40AC" w:rsidRPr="00FF5214" w:rsidRDefault="00EB7F90">
      <w:pPr>
        <w:rPr>
          <w:rFonts w:ascii="Arial" w:hAnsi="Arial" w:cs="Arial"/>
          <w:szCs w:val="20"/>
        </w:rPr>
      </w:pPr>
      <w:r w:rsidRPr="00FF5214">
        <w:rPr>
          <w:rFonts w:ascii="Arial" w:hAnsi="Arial" w:cs="Arial"/>
          <w:b/>
          <w:szCs w:val="20"/>
        </w:rPr>
        <w:lastRenderedPageBreak/>
        <w:t>Flächeninhalt und Umfang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30"/>
        <w:gridCol w:w="4865"/>
        <w:gridCol w:w="4865"/>
      </w:tblGrid>
      <w:tr w:rsidR="00F16D46" w:rsidRPr="00015452" w14:paraId="477B954C" w14:textId="77777777" w:rsidTr="00B268D6">
        <w:trPr>
          <w:trHeight w:val="397"/>
        </w:trPr>
        <w:tc>
          <w:tcPr>
            <w:tcW w:w="4830" w:type="dxa"/>
            <w:shd w:val="clear" w:color="auto" w:fill="D1D1D1" w:themeFill="background2" w:themeFillShade="E6"/>
            <w:vAlign w:val="center"/>
          </w:tcPr>
          <w:p w14:paraId="42DD51A6" w14:textId="5ED9D874" w:rsidR="00F16D46" w:rsidRPr="00015452" w:rsidRDefault="00F16D46" w:rsidP="00B268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65" w:type="dxa"/>
            <w:shd w:val="clear" w:color="auto" w:fill="D1D1D1" w:themeFill="background2" w:themeFillShade="E6"/>
            <w:vAlign w:val="center"/>
          </w:tcPr>
          <w:p w14:paraId="3F921F5A" w14:textId="063BF523" w:rsidR="00F16D46" w:rsidRPr="00015452" w:rsidRDefault="00F16D46" w:rsidP="00B268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65" w:type="dxa"/>
            <w:shd w:val="clear" w:color="auto" w:fill="D1D1D1" w:themeFill="background2" w:themeFillShade="E6"/>
            <w:vAlign w:val="center"/>
          </w:tcPr>
          <w:p w14:paraId="63C99590" w14:textId="44FE480A" w:rsidR="00F16D46" w:rsidRPr="00015452" w:rsidRDefault="00F16D46" w:rsidP="00B268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3D1F24" w:rsidRPr="003D1F24" w14:paraId="75A5E7AB" w14:textId="77777777" w:rsidTr="008816B6">
        <w:tc>
          <w:tcPr>
            <w:tcW w:w="4830" w:type="dxa"/>
            <w:tcBorders>
              <w:bottom w:val="nil"/>
            </w:tcBorders>
            <w:shd w:val="clear" w:color="auto" w:fill="E8E8E8" w:themeFill="background2"/>
          </w:tcPr>
          <w:p w14:paraId="700B460F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bottom w:val="nil"/>
            </w:tcBorders>
            <w:shd w:val="clear" w:color="auto" w:fill="E8E8E8" w:themeFill="background2"/>
          </w:tcPr>
          <w:p w14:paraId="7B8BAC60" w14:textId="399443E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D1F24">
              <w:rPr>
                <w:rFonts w:ascii="Arial" w:hAnsi="Arial" w:cs="Arial"/>
                <w:b/>
                <w:sz w:val="20"/>
              </w:rPr>
              <w:t>Einblick gewinnen</w:t>
            </w:r>
            <w:r w:rsidRPr="003D1F24">
              <w:rPr>
                <w:rFonts w:ascii="Arial" w:hAnsi="Arial" w:cs="Arial"/>
                <w:sz w:val="20"/>
              </w:rPr>
              <w:t xml:space="preserve"> in Flächeninhalt und Umfang ebener Figuren </w:t>
            </w:r>
          </w:p>
        </w:tc>
        <w:tc>
          <w:tcPr>
            <w:tcW w:w="4865" w:type="dxa"/>
            <w:tcBorders>
              <w:bottom w:val="nil"/>
            </w:tcBorders>
            <w:shd w:val="clear" w:color="auto" w:fill="E8E8E8" w:themeFill="background2"/>
          </w:tcPr>
          <w:p w14:paraId="3860D3B0" w14:textId="2C0CFF95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D1F24">
              <w:rPr>
                <w:rFonts w:ascii="Arial" w:hAnsi="Arial" w:cs="Arial"/>
                <w:b/>
                <w:sz w:val="20"/>
              </w:rPr>
              <w:t>Kennen</w:t>
            </w:r>
            <w:r w:rsidRPr="003D1F24">
              <w:rPr>
                <w:rFonts w:ascii="Arial" w:hAnsi="Arial" w:cs="Arial"/>
                <w:sz w:val="20"/>
              </w:rPr>
              <w:t xml:space="preserve"> von Möglichkeiten des Ermittelns von Flächeninhalt und Umfang ebener Figuren</w:t>
            </w:r>
          </w:p>
        </w:tc>
      </w:tr>
      <w:tr w:rsidR="003D1F24" w:rsidRPr="003D1F24" w14:paraId="4AA5A6C7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3415483A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2F80A7F9" w14:textId="07FDC76B" w:rsidR="003D1F24" w:rsidRPr="003D1F24" w:rsidRDefault="003D1F24" w:rsidP="003D1F24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3D1F24">
              <w:rPr>
                <w:rFonts w:cs="Arial"/>
                <w:sz w:val="20"/>
              </w:rPr>
              <w:t>Erfassen von Flächeninhalt und Umfang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75B8B932" w14:textId="09B5C249" w:rsidR="003D1F24" w:rsidRPr="003D1F24" w:rsidRDefault="003D1F24" w:rsidP="003D1F24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3D1F24">
              <w:rPr>
                <w:rFonts w:cs="Arial"/>
                <w:sz w:val="20"/>
              </w:rPr>
              <w:t>Erfassen, Vergleichen, Ordnen und Darstellen von Flächeninhalten und Umfängen</w:t>
            </w:r>
          </w:p>
        </w:tc>
      </w:tr>
      <w:tr w:rsidR="003D1F24" w:rsidRPr="003D1F24" w14:paraId="3A000190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6DBB90F5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FB500FD" w14:textId="2DD806D3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 xml:space="preserve">Vergleichen von Flächeninhalten 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6DF3B8A8" w14:textId="1CEB251E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>Zerlegen und Vergleichen von Figuren hinsichtlich des Flächeninhalts</w:t>
            </w:r>
          </w:p>
        </w:tc>
      </w:tr>
      <w:tr w:rsidR="003D1F24" w:rsidRPr="003D1F24" w14:paraId="305B8B48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6D8D106B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57BBC8E3" w14:textId="538A93E9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 xml:space="preserve">Zerlegen von Flächen in vergleichbare Teilfiguren 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5A169B95" w14:textId="03FBA507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>Ermitteln von Flächeninhalten durch Auslegen und Auszählen von Einheitsquadraten</w:t>
            </w:r>
          </w:p>
        </w:tc>
      </w:tr>
      <w:tr w:rsidR="003D1F24" w:rsidRPr="003D1F24" w14:paraId="0C1230F7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11CEB2DE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1B0B348" w14:textId="06592186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 xml:space="preserve">Ergänzen, Zusammensetzen von </w:t>
            </w:r>
            <w:r w:rsidRPr="003D1F24">
              <w:rPr>
                <w:rFonts w:cs="Arial"/>
                <w:sz w:val="20"/>
              </w:rPr>
              <w:br/>
              <w:t>Flächen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32DAB9AF" w14:textId="67F6A8B3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>Vergleichen, Messen und Berechnen des Umfangs</w:t>
            </w:r>
          </w:p>
        </w:tc>
      </w:tr>
      <w:tr w:rsidR="003D1F24" w:rsidRPr="003D1F24" w14:paraId="63939A5B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6E43489A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264520CD" w14:textId="2467B6EC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>Auszählen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5081ED5" w14:textId="7CB2CCD7" w:rsidR="003D1F24" w:rsidRPr="003D1F24" w:rsidRDefault="003D1F24" w:rsidP="003D1F24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3D1F24">
              <w:rPr>
                <w:rFonts w:cs="Arial"/>
                <w:sz w:val="20"/>
              </w:rPr>
              <w:t>Aufbauen von Stützpunktvorstellungen zum Flächeninhalt und Umfang</w:t>
            </w:r>
          </w:p>
        </w:tc>
      </w:tr>
      <w:tr w:rsidR="003D1F24" w:rsidRPr="003D1F24" w14:paraId="156E91AE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6EC5F95B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3BFC0DD9" w14:textId="39E139C7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>Schätzen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FAC05FD" w14:textId="726950EF" w:rsidR="003D1F24" w:rsidRPr="003D1F24" w:rsidRDefault="003D1F24" w:rsidP="003D1F24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3D1F24">
              <w:rPr>
                <w:rFonts w:cs="Arial"/>
                <w:sz w:val="20"/>
              </w:rPr>
              <w:t>Schätzen von Flächeninhalten und Umfängen</w:t>
            </w:r>
          </w:p>
        </w:tc>
      </w:tr>
      <w:tr w:rsidR="003D1F24" w:rsidRPr="003D1F24" w14:paraId="7E537B3F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3F85F46C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10FEB70B" w14:textId="10724A0F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 xml:space="preserve">Bestimmen und Vergleichen von </w:t>
            </w:r>
            <w:r w:rsidRPr="003D1F24">
              <w:rPr>
                <w:rFonts w:cs="Arial"/>
                <w:sz w:val="20"/>
              </w:rPr>
              <w:br/>
              <w:t xml:space="preserve">Umfängen 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16C0D260" w14:textId="4D52D257" w:rsidR="003D1F24" w:rsidRPr="003D1F24" w:rsidRDefault="003D1F24" w:rsidP="003D1F24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3D1F24">
              <w:rPr>
                <w:rFonts w:cs="Arial"/>
                <w:sz w:val="20"/>
              </w:rPr>
              <w:t>Verwenden</w:t>
            </w:r>
            <w:r w:rsidRPr="003D1F24">
              <w:rPr>
                <w:rFonts w:cs="Arial"/>
                <w:b/>
                <w:bCs/>
                <w:sz w:val="20"/>
              </w:rPr>
              <w:t xml:space="preserve"> des Fachbegriffs:</w:t>
            </w:r>
            <w:r w:rsidRPr="003D1F24">
              <w:rPr>
                <w:rFonts w:cs="Arial"/>
                <w:sz w:val="20"/>
              </w:rPr>
              <w:t xml:space="preserve"> Einheitsquadrat</w:t>
            </w:r>
          </w:p>
        </w:tc>
      </w:tr>
      <w:tr w:rsidR="003D1F24" w:rsidRPr="003D1F24" w14:paraId="2EFF3897" w14:textId="77777777" w:rsidTr="008816B6">
        <w:tc>
          <w:tcPr>
            <w:tcW w:w="4830" w:type="dxa"/>
            <w:tcBorders>
              <w:top w:val="nil"/>
            </w:tcBorders>
            <w:shd w:val="clear" w:color="auto" w:fill="auto"/>
          </w:tcPr>
          <w:p w14:paraId="047EA977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</w:tcBorders>
            <w:shd w:val="clear" w:color="auto" w:fill="auto"/>
          </w:tcPr>
          <w:p w14:paraId="0A37E1A5" w14:textId="0B8FCEDC" w:rsidR="003D1F24" w:rsidRPr="003D1F24" w:rsidRDefault="003D1F24" w:rsidP="003D1F24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3D1F24">
              <w:rPr>
                <w:rFonts w:cs="Arial"/>
                <w:b/>
                <w:bCs/>
                <w:sz w:val="20"/>
              </w:rPr>
              <w:t>Verwenden der Fachbegriffe:</w:t>
            </w:r>
            <w:r w:rsidRPr="003D1F24">
              <w:rPr>
                <w:rFonts w:cs="Arial"/>
                <w:sz w:val="20"/>
              </w:rPr>
              <w:t xml:space="preserve"> Flächeninhalt, Umfang</w:t>
            </w:r>
          </w:p>
        </w:tc>
        <w:tc>
          <w:tcPr>
            <w:tcW w:w="4865" w:type="dxa"/>
            <w:tcBorders>
              <w:top w:val="nil"/>
            </w:tcBorders>
            <w:shd w:val="clear" w:color="auto" w:fill="auto"/>
          </w:tcPr>
          <w:p w14:paraId="1CD83F40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603C544" w14:textId="6C22596D" w:rsidR="00AD213A" w:rsidRPr="00015452" w:rsidRDefault="00AD213A" w:rsidP="003A1EE5">
      <w:pPr>
        <w:rPr>
          <w:rFonts w:ascii="Arial" w:hAnsi="Arial" w:cs="Arial"/>
          <w:sz w:val="20"/>
          <w:szCs w:val="20"/>
        </w:rPr>
      </w:pPr>
    </w:p>
    <w:p w14:paraId="7CCDA58D" w14:textId="77777777" w:rsidR="00AD213A" w:rsidRPr="00015452" w:rsidRDefault="00AD213A">
      <w:pPr>
        <w:rPr>
          <w:rFonts w:ascii="Arial" w:hAnsi="Arial" w:cs="Arial"/>
          <w:sz w:val="20"/>
          <w:szCs w:val="20"/>
        </w:rPr>
      </w:pPr>
      <w:r w:rsidRPr="00015452">
        <w:rPr>
          <w:rFonts w:ascii="Arial" w:hAnsi="Arial" w:cs="Arial"/>
          <w:sz w:val="20"/>
          <w:szCs w:val="20"/>
        </w:rPr>
        <w:br w:type="page"/>
      </w:r>
    </w:p>
    <w:p w14:paraId="1CD32AEC" w14:textId="51669D7E" w:rsidR="003A1EE5" w:rsidRPr="00FF5214" w:rsidRDefault="00EB7F90" w:rsidP="003A1EE5">
      <w:pPr>
        <w:rPr>
          <w:rFonts w:ascii="Arial" w:hAnsi="Arial" w:cs="Arial"/>
          <w:szCs w:val="20"/>
        </w:rPr>
      </w:pPr>
      <w:r w:rsidRPr="00FF5214">
        <w:rPr>
          <w:rFonts w:ascii="Arial" w:eastAsia="Times New Roman" w:hAnsi="Arial" w:cs="Arial"/>
          <w:b/>
          <w:kern w:val="0"/>
          <w:szCs w:val="20"/>
          <w:lang w:eastAsia="de-DE"/>
          <w14:ligatures w14:val="none"/>
        </w:rPr>
        <w:lastRenderedPageBreak/>
        <w:t>Muster und Symmetrie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F16D46" w:rsidRPr="00015452" w14:paraId="56145CEE" w14:textId="77777777" w:rsidTr="00B268D6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1E0A8434" w14:textId="3B977517" w:rsidR="00F16D46" w:rsidRPr="00015452" w:rsidRDefault="00F16D46" w:rsidP="001B3D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200111199"/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147E7391" w14:textId="77777777" w:rsidR="00F16D46" w:rsidRPr="00015452" w:rsidRDefault="00F16D46" w:rsidP="001B3D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52244FC0" w14:textId="77777777" w:rsidR="00F16D46" w:rsidRPr="00015452" w:rsidRDefault="00F16D46" w:rsidP="001B3D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DA3869" w:rsidRPr="00DA3869" w14:paraId="722D059E" w14:textId="77777777" w:rsidTr="006C2D09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679AA179" w14:textId="5CBDE1CB" w:rsidR="00DA3869" w:rsidRPr="00DA3869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A3869">
              <w:rPr>
                <w:rFonts w:ascii="Arial" w:hAnsi="Arial" w:cs="Arial"/>
                <w:b/>
                <w:sz w:val="20"/>
              </w:rPr>
              <w:t xml:space="preserve">Kennen </w:t>
            </w:r>
            <w:r w:rsidRPr="00DA3869">
              <w:rPr>
                <w:rFonts w:ascii="Arial" w:hAnsi="Arial" w:cs="Arial"/>
                <w:sz w:val="20"/>
              </w:rPr>
              <w:t>zusammengesetzter Figuren, Muster und Ornamente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32319113" w14:textId="1E7712E4" w:rsidR="00DA3869" w:rsidRPr="00DA3869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A3869">
              <w:rPr>
                <w:rFonts w:ascii="Arial" w:hAnsi="Arial" w:cs="Arial"/>
                <w:b/>
                <w:sz w:val="20"/>
              </w:rPr>
              <w:t xml:space="preserve">Übertragen </w:t>
            </w:r>
            <w:r w:rsidRPr="00DA3869">
              <w:rPr>
                <w:rFonts w:ascii="Arial" w:hAnsi="Arial" w:cs="Arial"/>
                <w:sz w:val="20"/>
              </w:rPr>
              <w:t>des Wissens über Symmetrien auf Ornamente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329751E1" w14:textId="111DF96F" w:rsidR="00DA3869" w:rsidRPr="00DA3869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A3869">
              <w:rPr>
                <w:rFonts w:ascii="Arial" w:hAnsi="Arial" w:cs="Arial"/>
                <w:b/>
                <w:sz w:val="20"/>
              </w:rPr>
              <w:t>Anwenden</w:t>
            </w:r>
            <w:r w:rsidRPr="00DA3869">
              <w:rPr>
                <w:rFonts w:ascii="Arial" w:hAnsi="Arial" w:cs="Arial"/>
                <w:sz w:val="20"/>
              </w:rPr>
              <w:t xml:space="preserve"> des Wissens über Ornamente auf </w:t>
            </w:r>
            <w:proofErr w:type="spellStart"/>
            <w:r w:rsidRPr="00DA3869">
              <w:rPr>
                <w:rFonts w:ascii="Arial" w:hAnsi="Arial" w:cs="Arial"/>
                <w:sz w:val="20"/>
              </w:rPr>
              <w:t>Parkettierungen</w:t>
            </w:r>
            <w:proofErr w:type="spellEnd"/>
          </w:p>
        </w:tc>
      </w:tr>
      <w:tr w:rsidR="00DA3869" w:rsidRPr="00DA3869" w14:paraId="498A8194" w14:textId="77777777" w:rsidTr="006C2D09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81AA89B" w14:textId="7B8C11A4" w:rsidR="00DA3869" w:rsidRPr="00DA3869" w:rsidRDefault="00DA3869" w:rsidP="00DA3869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DA3869">
              <w:rPr>
                <w:rFonts w:cs="Arial"/>
                <w:sz w:val="20"/>
              </w:rPr>
              <w:t xml:space="preserve">Erkennen, Beschreiben und Fortsetzen von einfachen </w:t>
            </w:r>
            <w:r w:rsidRPr="00DA3869">
              <w:rPr>
                <w:rFonts w:cs="Arial"/>
                <w:b/>
                <w:sz w:val="20"/>
              </w:rPr>
              <w:t>geometrischen</w:t>
            </w:r>
            <w:r w:rsidRPr="00DA3869">
              <w:rPr>
                <w:rFonts w:cs="Arial"/>
                <w:sz w:val="20"/>
              </w:rPr>
              <w:t xml:space="preserve"> Mustern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1C3085F" w14:textId="591C80F4" w:rsidR="00DA3869" w:rsidRPr="00DA3869" w:rsidRDefault="00DA3869" w:rsidP="00DA3869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DA3869">
              <w:rPr>
                <w:rFonts w:cs="Arial"/>
                <w:sz w:val="20"/>
              </w:rPr>
              <w:t>Entwickeln, Beschreiben und Fortsetzen von Bandornamenten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224D19F" w14:textId="45F6E0AE" w:rsidR="00DA3869" w:rsidRPr="00DA3869" w:rsidRDefault="00DA3869" w:rsidP="00DA3869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DA3869">
              <w:rPr>
                <w:rFonts w:cs="Arial"/>
                <w:sz w:val="20"/>
              </w:rPr>
              <w:t>Erkennen und Beschreiben von Eigenschaften der Achsen-, Schiebe- und Drehsymmetrie</w:t>
            </w:r>
          </w:p>
        </w:tc>
      </w:tr>
      <w:tr w:rsidR="00DA3869" w:rsidRPr="00DA3869" w14:paraId="394E99E4" w14:textId="77777777" w:rsidTr="006C2D09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158A1195" w14:textId="478DCC2B" w:rsidR="00DA3869" w:rsidRPr="00DA3869" w:rsidRDefault="00DA3869" w:rsidP="00DA3869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DA3869">
              <w:rPr>
                <w:rFonts w:cs="Arial"/>
                <w:sz w:val="20"/>
              </w:rPr>
              <w:t>fortgesetztes Verschieben der Grund</w:t>
            </w:r>
            <w:r w:rsidRPr="00DA3869">
              <w:rPr>
                <w:rFonts w:cs="Arial"/>
                <w:sz w:val="20"/>
              </w:rPr>
              <w:softHyphen/>
            </w:r>
            <w:r w:rsidRPr="00DA3869">
              <w:rPr>
                <w:rFonts w:cs="Arial"/>
                <w:sz w:val="20"/>
              </w:rPr>
              <w:softHyphen/>
              <w:t>-</w:t>
            </w:r>
            <w:r w:rsidRPr="00DA3869">
              <w:rPr>
                <w:rFonts w:cs="Arial"/>
                <w:sz w:val="20"/>
              </w:rPr>
              <w:br/>
            </w:r>
            <w:proofErr w:type="spellStart"/>
            <w:r w:rsidRPr="00DA3869">
              <w:rPr>
                <w:rFonts w:cs="Arial"/>
                <w:sz w:val="20"/>
              </w:rPr>
              <w:t>figur</w:t>
            </w:r>
            <w:proofErr w:type="spellEnd"/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CD14383" w14:textId="358BFF76" w:rsidR="00DA3869" w:rsidRPr="00DA3869" w:rsidRDefault="00DA3869" w:rsidP="00DA3869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DA3869">
              <w:rPr>
                <w:rFonts w:cs="Arial"/>
                <w:sz w:val="20"/>
              </w:rPr>
              <w:t>Nutzen von Achsen-, Schiebe- und Drehsymmetrie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317F63F" w14:textId="2B164662" w:rsidR="00DA3869" w:rsidRPr="00DA3869" w:rsidRDefault="00DA3869" w:rsidP="00DA3869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DA3869">
              <w:rPr>
                <w:rFonts w:cs="Arial"/>
                <w:sz w:val="20"/>
              </w:rPr>
              <w:t xml:space="preserve">Entwickeln, Beschreiben, Fortsetzen und  Verändern von </w:t>
            </w:r>
            <w:proofErr w:type="spellStart"/>
            <w:r w:rsidRPr="00DA3869">
              <w:rPr>
                <w:rFonts w:cs="Arial"/>
                <w:sz w:val="20"/>
              </w:rPr>
              <w:t>Parkettierungen</w:t>
            </w:r>
            <w:proofErr w:type="spellEnd"/>
          </w:p>
        </w:tc>
      </w:tr>
      <w:tr w:rsidR="00DA3869" w:rsidRPr="00DA3869" w14:paraId="3270444B" w14:textId="77777777" w:rsidTr="006C2D09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466C99D4" w14:textId="25DE76BF" w:rsidR="00DA3869" w:rsidRPr="00DA3869" w:rsidRDefault="00DA3869" w:rsidP="00DA3869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DA3869">
              <w:rPr>
                <w:rFonts w:cs="Arial"/>
                <w:sz w:val="20"/>
              </w:rPr>
              <w:t xml:space="preserve">Herstellen von Beziehungen zu </w:t>
            </w:r>
            <w:proofErr w:type="spellStart"/>
            <w:r w:rsidRPr="00DA3869">
              <w:rPr>
                <w:rFonts w:cs="Arial"/>
                <w:sz w:val="20"/>
              </w:rPr>
              <w:t>arith</w:t>
            </w:r>
            <w:proofErr w:type="spellEnd"/>
            <w:r w:rsidRPr="00DA3869">
              <w:rPr>
                <w:rFonts w:cs="Arial"/>
                <w:sz w:val="20"/>
              </w:rPr>
              <w:t>-</w:t>
            </w:r>
            <w:r w:rsidRPr="00DA3869">
              <w:rPr>
                <w:rFonts w:cs="Arial"/>
                <w:sz w:val="20"/>
              </w:rPr>
              <w:br/>
            </w:r>
            <w:proofErr w:type="spellStart"/>
            <w:r w:rsidRPr="00DA3869">
              <w:rPr>
                <w:rFonts w:cs="Arial"/>
                <w:sz w:val="20"/>
              </w:rPr>
              <w:t>meti</w:t>
            </w:r>
            <w:r w:rsidRPr="00DA3869">
              <w:rPr>
                <w:rFonts w:cs="Arial"/>
                <w:sz w:val="20"/>
              </w:rPr>
              <w:softHyphen/>
              <w:t>schen</w:t>
            </w:r>
            <w:proofErr w:type="spellEnd"/>
            <w:r w:rsidRPr="00DA3869">
              <w:rPr>
                <w:rFonts w:cs="Arial"/>
                <w:sz w:val="20"/>
              </w:rPr>
              <w:t xml:space="preserve"> Mustern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F56301C" w14:textId="56D41E25" w:rsidR="00DA3869" w:rsidRPr="00DA3869" w:rsidRDefault="00DA3869" w:rsidP="00DA3869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DA3869">
              <w:rPr>
                <w:rFonts w:cs="Arial"/>
                <w:b/>
                <w:bCs/>
                <w:sz w:val="20"/>
              </w:rPr>
              <w:t>Verwenden der Fachbegriffe:</w:t>
            </w:r>
            <w:r w:rsidRPr="00DA3869">
              <w:rPr>
                <w:rFonts w:cs="Arial"/>
                <w:sz w:val="20"/>
              </w:rPr>
              <w:t xml:space="preserve"> gespiegelt, </w:t>
            </w:r>
            <w:r w:rsidRPr="00DA3869">
              <w:rPr>
                <w:rFonts w:cs="Arial"/>
                <w:sz w:val="20"/>
              </w:rPr>
              <w:br/>
              <w:t>gedreht, verschoben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88070B3" w14:textId="77777777" w:rsidR="00DA3869" w:rsidRPr="00DA3869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3869" w:rsidRPr="00015452" w14:paraId="290A19B0" w14:textId="77777777" w:rsidTr="006C2D09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10E1A3F6" w14:textId="627E5128" w:rsidR="00DA3869" w:rsidRPr="00DA3869" w:rsidRDefault="00DA3869" w:rsidP="00DA3869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DA3869">
              <w:rPr>
                <w:rFonts w:cs="Arial"/>
                <w:sz w:val="20"/>
              </w:rPr>
              <w:t xml:space="preserve">Auslegen und Nachlegen von ebenen </w:t>
            </w:r>
            <w:r w:rsidRPr="00DA3869">
              <w:rPr>
                <w:rFonts w:cs="Arial"/>
                <w:sz w:val="20"/>
              </w:rPr>
              <w:br/>
              <w:t>Figuren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3B5BC7B2" w14:textId="77777777" w:rsidR="00DA3869" w:rsidRPr="00015452" w:rsidRDefault="00DA3869" w:rsidP="00DA3869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4B08BB66" w14:textId="77777777" w:rsidR="00DA3869" w:rsidRPr="00015452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3869" w:rsidRPr="00DA3869" w14:paraId="66C5BD17" w14:textId="77777777" w:rsidTr="006C2D09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38A8122F" w14:textId="51EE45FA" w:rsidR="00DA3869" w:rsidRPr="00DA3869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A3869">
              <w:rPr>
                <w:rFonts w:ascii="Arial" w:hAnsi="Arial" w:cs="Arial"/>
                <w:b/>
                <w:sz w:val="20"/>
              </w:rPr>
              <w:t>Einblick gewinnen</w:t>
            </w:r>
            <w:r w:rsidRPr="00DA3869">
              <w:rPr>
                <w:rFonts w:ascii="Arial" w:hAnsi="Arial" w:cs="Arial"/>
                <w:sz w:val="20"/>
              </w:rPr>
              <w:t xml:space="preserve"> in Achsensymmetrie und Geradenspiegelung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2CE5E22" w14:textId="77777777" w:rsidR="00DA3869" w:rsidRPr="00DA3869" w:rsidRDefault="00DA3869" w:rsidP="00DA3869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61FDF5A6" w14:textId="77777777" w:rsidR="00DA3869" w:rsidRPr="00DA3869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2D09" w:rsidRPr="00015452" w14:paraId="0472965A" w14:textId="77777777" w:rsidTr="006C2D09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428E05BD" w14:textId="041A0668" w:rsidR="006C2D09" w:rsidRPr="006C2D09" w:rsidRDefault="006C2D09" w:rsidP="006C2D09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6C2D09">
              <w:rPr>
                <w:rFonts w:cs="Arial"/>
                <w:sz w:val="20"/>
              </w:rPr>
              <w:t xml:space="preserve">Entdecken von Spiegelungen und </w:t>
            </w:r>
            <w:proofErr w:type="spellStart"/>
            <w:r w:rsidRPr="006C2D09">
              <w:rPr>
                <w:rFonts w:cs="Arial"/>
                <w:sz w:val="20"/>
              </w:rPr>
              <w:t>Sym</w:t>
            </w:r>
            <w:proofErr w:type="spellEnd"/>
            <w:r w:rsidRPr="006C2D09">
              <w:rPr>
                <w:rFonts w:cs="Arial"/>
                <w:sz w:val="20"/>
              </w:rPr>
              <w:t>-</w:t>
            </w:r>
            <w:r w:rsidRPr="006C2D09">
              <w:rPr>
                <w:rFonts w:cs="Arial"/>
                <w:sz w:val="20"/>
              </w:rPr>
              <w:br/>
            </w:r>
            <w:proofErr w:type="spellStart"/>
            <w:r w:rsidRPr="006C2D09">
              <w:rPr>
                <w:rFonts w:cs="Arial"/>
                <w:sz w:val="20"/>
              </w:rPr>
              <w:t>metrien</w:t>
            </w:r>
            <w:proofErr w:type="spellEnd"/>
            <w:r w:rsidRPr="006C2D09">
              <w:rPr>
                <w:rFonts w:cs="Arial"/>
                <w:sz w:val="20"/>
              </w:rPr>
              <w:t xml:space="preserve"> in der Umwelt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D7F05BD" w14:textId="77777777" w:rsidR="006C2D09" w:rsidRPr="00015452" w:rsidRDefault="006C2D09" w:rsidP="006C2D09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D0C1AF2" w14:textId="77777777" w:rsidR="006C2D09" w:rsidRPr="00015452" w:rsidRDefault="006C2D09" w:rsidP="006C2D0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2D09" w:rsidRPr="00015452" w14:paraId="6D0449E8" w14:textId="77777777" w:rsidTr="006C2D09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3DED9C5C" w14:textId="7574736F" w:rsidR="006C2D09" w:rsidRPr="006C2D09" w:rsidRDefault="006C2D09" w:rsidP="006C2D09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6C2D09">
              <w:rPr>
                <w:rFonts w:cs="Arial"/>
                <w:sz w:val="20"/>
              </w:rPr>
              <w:t>Erkennen und Einzeichnen von Symmetrieachsen innerhalb ebener Figuren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F945CAC" w14:textId="77777777" w:rsidR="006C2D09" w:rsidRPr="00015452" w:rsidRDefault="006C2D09" w:rsidP="006C2D09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9B417DC" w14:textId="77777777" w:rsidR="006C2D09" w:rsidRPr="00015452" w:rsidRDefault="006C2D09" w:rsidP="006C2D0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2D09" w:rsidRPr="00015452" w14:paraId="70B527F4" w14:textId="77777777" w:rsidTr="006C2D09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6AE011C" w14:textId="13C1245C" w:rsidR="006C2D09" w:rsidRPr="006C2D09" w:rsidRDefault="006C2D09" w:rsidP="00BE072E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6C2D09">
              <w:rPr>
                <w:rFonts w:cs="Arial"/>
                <w:sz w:val="20"/>
              </w:rPr>
              <w:t xml:space="preserve">Herstellen von symmetrischen Figuren durch spiegelbildliches Ergänzen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C6D95BF" w14:textId="77777777" w:rsidR="006C2D09" w:rsidRPr="00015452" w:rsidRDefault="006C2D09" w:rsidP="006C2D09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3167C8D" w14:textId="77777777" w:rsidR="006C2D09" w:rsidRPr="00015452" w:rsidRDefault="006C2D09" w:rsidP="006C2D0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2D09" w:rsidRPr="00015452" w14:paraId="5633FC9C" w14:textId="77777777" w:rsidTr="006C2D09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2204347E" w14:textId="5688D158" w:rsidR="006C2D09" w:rsidRPr="006C2D09" w:rsidRDefault="006C2D09" w:rsidP="006C2D09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C2D09">
              <w:rPr>
                <w:rFonts w:cs="Arial"/>
                <w:b/>
                <w:bCs/>
                <w:sz w:val="20"/>
              </w:rPr>
              <w:t>Verwenden der Fachbegriffe:</w:t>
            </w:r>
            <w:r w:rsidRPr="006C2D09">
              <w:rPr>
                <w:rFonts w:cs="Arial"/>
                <w:b/>
                <w:sz w:val="20"/>
              </w:rPr>
              <w:t xml:space="preserve"> </w:t>
            </w:r>
            <w:r w:rsidRPr="006C2D09">
              <w:rPr>
                <w:rFonts w:cs="Arial"/>
                <w:sz w:val="20"/>
              </w:rPr>
              <w:t xml:space="preserve">spiegeln, </w:t>
            </w:r>
            <w:r w:rsidRPr="006C2D09">
              <w:rPr>
                <w:rFonts w:cs="Arial"/>
                <w:sz w:val="20"/>
              </w:rPr>
              <w:br/>
              <w:t>Spiegelbild, Symmetrie,</w:t>
            </w:r>
            <w:r w:rsidRPr="006C2D09" w:rsidDel="00910E75">
              <w:rPr>
                <w:rFonts w:cs="Arial"/>
                <w:sz w:val="20"/>
              </w:rPr>
              <w:t xml:space="preserve"> </w:t>
            </w:r>
            <w:r w:rsidRPr="006C2D09">
              <w:rPr>
                <w:rFonts w:cs="Arial"/>
                <w:sz w:val="20"/>
              </w:rPr>
              <w:t xml:space="preserve">symmetrisch, </w:t>
            </w:r>
            <w:r w:rsidRPr="006C2D09">
              <w:rPr>
                <w:rFonts w:cs="Arial"/>
                <w:sz w:val="20"/>
              </w:rPr>
              <w:br/>
              <w:t>Symmetrieachse, Spiegelachse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165E7FC5" w14:textId="77777777" w:rsidR="006C2D09" w:rsidRPr="00015452" w:rsidRDefault="006C2D09" w:rsidP="006C2D09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425872AC" w14:textId="77777777" w:rsidR="006C2D09" w:rsidRPr="00015452" w:rsidRDefault="006C2D09" w:rsidP="006C2D0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"/>
    </w:tbl>
    <w:p w14:paraId="731DEC6D" w14:textId="1123553E" w:rsidR="00AD213A" w:rsidRPr="00015452" w:rsidRDefault="00AD213A" w:rsidP="003A1EE5">
      <w:pPr>
        <w:rPr>
          <w:rFonts w:ascii="Arial" w:hAnsi="Arial" w:cs="Arial"/>
          <w:sz w:val="20"/>
          <w:szCs w:val="20"/>
        </w:rPr>
      </w:pPr>
    </w:p>
    <w:p w14:paraId="1389D8DC" w14:textId="77777777" w:rsidR="00AD213A" w:rsidRPr="00015452" w:rsidRDefault="00AD213A">
      <w:pPr>
        <w:rPr>
          <w:rFonts w:ascii="Arial" w:hAnsi="Arial" w:cs="Arial"/>
          <w:sz w:val="20"/>
          <w:szCs w:val="20"/>
        </w:rPr>
      </w:pPr>
      <w:r w:rsidRPr="00015452">
        <w:rPr>
          <w:rFonts w:ascii="Arial" w:hAnsi="Arial" w:cs="Arial"/>
          <w:sz w:val="20"/>
          <w:szCs w:val="20"/>
        </w:rPr>
        <w:br w:type="page"/>
      </w:r>
    </w:p>
    <w:p w14:paraId="5DAFF145" w14:textId="63ACE88E" w:rsidR="00AD213A" w:rsidRPr="00FF5214" w:rsidRDefault="00EB7F90" w:rsidP="003A1EE5">
      <w:pPr>
        <w:rPr>
          <w:rFonts w:ascii="Arial" w:hAnsi="Arial" w:cs="Arial"/>
          <w:szCs w:val="20"/>
        </w:rPr>
      </w:pPr>
      <w:r w:rsidRPr="00FF5214">
        <w:rPr>
          <w:rFonts w:ascii="Arial" w:eastAsia="Times New Roman" w:hAnsi="Arial" w:cs="Arial"/>
          <w:b/>
          <w:kern w:val="0"/>
          <w:szCs w:val="20"/>
          <w:lang w:eastAsia="de-DE"/>
          <w14:ligatures w14:val="none"/>
        </w:rPr>
        <w:lastRenderedPageBreak/>
        <w:t>Geometrische Körper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F16D46" w:rsidRPr="00015452" w14:paraId="55F0B6C9" w14:textId="77777777" w:rsidTr="00B268D6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5E82A6CF" w14:textId="3DA5DF0B" w:rsidR="00F16D46" w:rsidRPr="00015452" w:rsidRDefault="00F16D46" w:rsidP="009236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55462AF0" w14:textId="77777777" w:rsidR="00F16D46" w:rsidRPr="00015452" w:rsidRDefault="00F16D46" w:rsidP="009236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7FEA2DEC" w14:textId="77777777" w:rsidR="00F16D46" w:rsidRPr="00015452" w:rsidRDefault="00F16D46" w:rsidP="009236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923625" w:rsidRPr="00923625" w14:paraId="58191C54" w14:textId="77777777" w:rsidTr="006A2353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30EC9D6A" w14:textId="4F4E1235" w:rsidR="00923625" w:rsidRPr="00923625" w:rsidRDefault="00923625" w:rsidP="00923625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  <w:r w:rsidRPr="00923625">
              <w:rPr>
                <w:rFonts w:cs="Arial"/>
                <w:b/>
                <w:sz w:val="20"/>
              </w:rPr>
              <w:t>Kennen</w:t>
            </w:r>
            <w:r w:rsidRPr="00923625">
              <w:rPr>
                <w:rFonts w:cs="Arial"/>
                <w:sz w:val="20"/>
              </w:rPr>
              <w:t xml:space="preserve"> geometrischer Körper 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05FC188" w14:textId="00B49D15" w:rsidR="00923625" w:rsidRPr="00923625" w:rsidRDefault="00923625" w:rsidP="00923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625">
              <w:rPr>
                <w:rFonts w:ascii="Arial" w:hAnsi="Arial" w:cs="Arial"/>
                <w:b/>
                <w:sz w:val="20"/>
              </w:rPr>
              <w:t>Kennen</w:t>
            </w:r>
            <w:r w:rsidRPr="00923625">
              <w:rPr>
                <w:rFonts w:ascii="Arial" w:hAnsi="Arial" w:cs="Arial"/>
                <w:sz w:val="20"/>
              </w:rPr>
              <w:t xml:space="preserve"> geometrischer Körper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74901F99" w14:textId="6EE64DDB" w:rsidR="00923625" w:rsidRPr="00923625" w:rsidRDefault="00923625" w:rsidP="00923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625">
              <w:rPr>
                <w:rFonts w:ascii="Arial" w:hAnsi="Arial" w:cs="Arial"/>
                <w:b/>
                <w:sz w:val="20"/>
              </w:rPr>
              <w:t>Anwenden</w:t>
            </w:r>
            <w:r w:rsidRPr="00923625">
              <w:rPr>
                <w:rFonts w:ascii="Arial" w:hAnsi="Arial" w:cs="Arial"/>
                <w:sz w:val="20"/>
              </w:rPr>
              <w:t xml:space="preserve"> des Wissens über geometrische </w:t>
            </w:r>
            <w:r w:rsidRPr="00923625">
              <w:rPr>
                <w:rFonts w:ascii="Arial" w:hAnsi="Arial" w:cs="Arial"/>
                <w:sz w:val="20"/>
              </w:rPr>
              <w:br/>
              <w:t>Körper</w:t>
            </w:r>
          </w:p>
        </w:tc>
      </w:tr>
      <w:tr w:rsidR="006A2353" w:rsidRPr="00015452" w14:paraId="28EDA133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29028F4" w14:textId="4841D61E" w:rsidR="006A2353" w:rsidRPr="00AE5FA7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AE5FA7">
              <w:rPr>
                <w:rFonts w:cs="Arial"/>
                <w:sz w:val="20"/>
              </w:rPr>
              <w:t>Erkennen, Benennen</w:t>
            </w:r>
            <w:r w:rsidRPr="00AE5FA7">
              <w:rPr>
                <w:rFonts w:cs="Arial"/>
                <w:snapToGrid w:val="0"/>
                <w:sz w:val="20"/>
              </w:rPr>
              <w:t>, Beschreiben, Darstellen und Herstellen von Körpern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F7FD062" w14:textId="64A7FA22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sz w:val="20"/>
              </w:rPr>
              <w:t>Erkennen, Benennen</w:t>
            </w:r>
            <w:r w:rsidRPr="006A2353">
              <w:rPr>
                <w:rFonts w:cs="Arial"/>
                <w:snapToGrid w:val="0"/>
                <w:sz w:val="20"/>
              </w:rPr>
              <w:t>, Beschreiben, Darstellen und Herstellen weiterer Körper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56A4534" w14:textId="7AEAF6B3" w:rsidR="006A2353" w:rsidRPr="00EA15D2" w:rsidRDefault="006A2353" w:rsidP="006A2353">
            <w:pPr>
              <w:pStyle w:val="Inhalte-Aufzhlung1"/>
              <w:spacing w:before="0" w:after="0"/>
              <w:rPr>
                <w:rFonts w:cs="Arial"/>
                <w:snapToGrid w:val="0"/>
                <w:sz w:val="20"/>
              </w:rPr>
            </w:pPr>
            <w:r w:rsidRPr="00EA15D2">
              <w:rPr>
                <w:rFonts w:cs="Arial"/>
                <w:snapToGrid w:val="0"/>
                <w:sz w:val="20"/>
              </w:rPr>
              <w:t>Skizzieren von Körpern in Schrägbilddarstellungen</w:t>
            </w:r>
          </w:p>
        </w:tc>
      </w:tr>
      <w:tr w:rsidR="006A2353" w:rsidRPr="00015452" w14:paraId="34615DC1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120E9555" w14:textId="20C00847" w:rsidR="006A2353" w:rsidRPr="00AE5FA7" w:rsidRDefault="006A2353" w:rsidP="006A235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E5FA7">
              <w:rPr>
                <w:rFonts w:cs="Arial"/>
                <w:snapToGrid w:val="0"/>
                <w:sz w:val="20"/>
              </w:rPr>
              <w:t>Würfel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4839F1F" w14:textId="1B33D4C1" w:rsidR="006A2353" w:rsidRPr="006A2353" w:rsidRDefault="006A2353" w:rsidP="006A235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6A2353">
              <w:rPr>
                <w:rFonts w:cs="Arial"/>
                <w:sz w:val="20"/>
              </w:rPr>
              <w:t>Pyramide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87C51F7" w14:textId="23073DE5" w:rsidR="006A2353" w:rsidRPr="00EA15D2" w:rsidRDefault="006A2353" w:rsidP="006A2353">
            <w:pPr>
              <w:pStyle w:val="Inhalte-Aufzhlung1"/>
              <w:spacing w:before="0" w:after="0"/>
              <w:rPr>
                <w:rFonts w:cs="Arial"/>
                <w:snapToGrid w:val="0"/>
                <w:sz w:val="20"/>
              </w:rPr>
            </w:pPr>
            <w:r w:rsidRPr="00EA15D2">
              <w:rPr>
                <w:rFonts w:cs="Arial"/>
                <w:snapToGrid w:val="0"/>
                <w:sz w:val="20"/>
              </w:rPr>
              <w:t>Bestimmen von Volumina durch Ermitteln der Anzahl von Einheitswürfeln in Quadern</w:t>
            </w:r>
          </w:p>
        </w:tc>
      </w:tr>
      <w:tr w:rsidR="006A2353" w:rsidRPr="00015452" w14:paraId="18F059F7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27E2F694" w14:textId="020A5B4C" w:rsidR="006A2353" w:rsidRPr="00AE5FA7" w:rsidRDefault="006A2353" w:rsidP="006A235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E5FA7">
              <w:rPr>
                <w:rFonts w:cs="Arial"/>
                <w:snapToGrid w:val="0"/>
                <w:sz w:val="20"/>
              </w:rPr>
              <w:t>Quader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91A4263" w14:textId="2E75A0E5" w:rsidR="006A2353" w:rsidRPr="006A2353" w:rsidRDefault="006A2353" w:rsidP="006A235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6A2353">
              <w:rPr>
                <w:rFonts w:cs="Arial"/>
                <w:sz w:val="20"/>
              </w:rPr>
              <w:t>Kegel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F71B9C4" w14:textId="67DE403F" w:rsidR="006A2353" w:rsidRPr="00EA15D2" w:rsidRDefault="006A2353" w:rsidP="006A2353">
            <w:pPr>
              <w:pStyle w:val="Inhalte-Aufzhlung1"/>
              <w:spacing w:before="0" w:after="0"/>
              <w:rPr>
                <w:rFonts w:cs="Arial"/>
                <w:snapToGrid w:val="0"/>
                <w:sz w:val="20"/>
              </w:rPr>
            </w:pPr>
            <w:r w:rsidRPr="00EA15D2">
              <w:rPr>
                <w:rFonts w:cs="Arial"/>
                <w:snapToGrid w:val="0"/>
                <w:sz w:val="20"/>
              </w:rPr>
              <w:t>Zuordnen und Vergleichen von verschiedenen Körpernetzen</w:t>
            </w:r>
          </w:p>
        </w:tc>
      </w:tr>
      <w:tr w:rsidR="006A2353" w:rsidRPr="00015452" w14:paraId="42768680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4DEAB56" w14:textId="625D1B5E" w:rsidR="006A2353" w:rsidRPr="00AE5FA7" w:rsidRDefault="006A2353" w:rsidP="006A235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E5FA7">
              <w:rPr>
                <w:rFonts w:cs="Arial"/>
                <w:snapToGrid w:val="0"/>
                <w:sz w:val="20"/>
              </w:rPr>
              <w:t>Kugel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D5FF4A8" w14:textId="71AA2E2E" w:rsidR="006A2353" w:rsidRPr="006A2353" w:rsidRDefault="006A2353" w:rsidP="006A235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6A2353">
              <w:rPr>
                <w:rFonts w:cs="Arial"/>
                <w:sz w:val="20"/>
              </w:rPr>
              <w:t>Zylinder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539B8E1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2353" w:rsidRPr="00015452" w14:paraId="295E3C5F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43CCFCC" w14:textId="28EFDE29" w:rsidR="006A2353" w:rsidRPr="00AE5FA7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AE5FA7">
              <w:rPr>
                <w:rFonts w:cs="Arial"/>
                <w:sz w:val="20"/>
              </w:rPr>
              <w:t>Vergleichen von Eigenschaften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BFCB967" w14:textId="28BA955F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snapToGrid w:val="0"/>
                <w:sz w:val="20"/>
              </w:rPr>
              <w:t>Vergleichen</w:t>
            </w:r>
            <w:r w:rsidRPr="006A2353">
              <w:rPr>
                <w:rFonts w:cs="Arial"/>
                <w:sz w:val="20"/>
              </w:rPr>
              <w:t xml:space="preserve"> von Eigenschaften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9616B4C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2353" w:rsidRPr="00015452" w14:paraId="4DB589FE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2E8CF438" w14:textId="152AA2CA" w:rsidR="006A2353" w:rsidRPr="00AE5FA7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AE5FA7">
              <w:rPr>
                <w:rFonts w:cs="Arial"/>
                <w:b/>
                <w:bCs/>
                <w:sz w:val="20"/>
              </w:rPr>
              <w:t>Verwenden der Fachbegriffe:</w:t>
            </w:r>
            <w:r w:rsidRPr="00AE5FA7">
              <w:rPr>
                <w:rFonts w:cs="Arial"/>
                <w:sz w:val="20"/>
              </w:rPr>
              <w:t xml:space="preserve"> Körper, </w:t>
            </w:r>
            <w:r w:rsidRPr="00AE5FA7">
              <w:rPr>
                <w:rFonts w:cs="Arial"/>
                <w:sz w:val="20"/>
              </w:rPr>
              <w:br/>
              <w:t>Würfel, Quader, Kugel, Ecke, Kante, Fläche, rund, eckig, Höhe, Breite, Tiefe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081DD3C" w14:textId="19011E54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sz w:val="20"/>
              </w:rPr>
              <w:t>Erkennen von Körpern aus unterschied-</w:t>
            </w:r>
            <w:r w:rsidRPr="006A2353">
              <w:rPr>
                <w:rFonts w:cs="Arial"/>
                <w:sz w:val="20"/>
              </w:rPr>
              <w:br/>
            </w:r>
            <w:proofErr w:type="spellStart"/>
            <w:r w:rsidRPr="006A2353">
              <w:rPr>
                <w:rFonts w:cs="Arial"/>
                <w:sz w:val="20"/>
              </w:rPr>
              <w:t>lichen</w:t>
            </w:r>
            <w:proofErr w:type="spellEnd"/>
            <w:r w:rsidRPr="006A2353">
              <w:rPr>
                <w:rFonts w:cs="Arial"/>
                <w:sz w:val="20"/>
              </w:rPr>
              <w:t xml:space="preserve"> </w:t>
            </w:r>
            <w:r w:rsidRPr="006A2353">
              <w:rPr>
                <w:rFonts w:cs="Arial"/>
                <w:snapToGrid w:val="0"/>
                <w:sz w:val="20"/>
              </w:rPr>
              <w:t>Blick</w:t>
            </w:r>
            <w:r w:rsidRPr="006A2353">
              <w:rPr>
                <w:rFonts w:cs="Arial"/>
                <w:snapToGrid w:val="0"/>
                <w:sz w:val="20"/>
              </w:rPr>
              <w:softHyphen/>
              <w:t>winkeln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1113F48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2353" w:rsidRPr="00015452" w14:paraId="3A1DBD35" w14:textId="77777777" w:rsidTr="006A2353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715FB48E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7F9EB0BB" w14:textId="5AF53490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b/>
                <w:bCs/>
                <w:sz w:val="20"/>
              </w:rPr>
              <w:t>Verwenden der Fachbegriffe:</w:t>
            </w:r>
            <w:r w:rsidRPr="006A2353">
              <w:rPr>
                <w:rFonts w:cs="Arial"/>
                <w:sz w:val="20"/>
              </w:rPr>
              <w:t xml:space="preserve"> Pyramide, </w:t>
            </w:r>
            <w:r w:rsidRPr="006A2353">
              <w:rPr>
                <w:rFonts w:cs="Arial"/>
                <w:sz w:val="20"/>
              </w:rPr>
              <w:br/>
              <w:t>Kegel, Zylinder, Spitze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05EEED99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15D2" w:rsidRPr="00015452" w14:paraId="500BCD5C" w14:textId="77777777" w:rsidTr="006A2353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355F3365" w14:textId="77777777" w:rsidR="00EA15D2" w:rsidRPr="00015452" w:rsidRDefault="00EA15D2" w:rsidP="00923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0436902" w14:textId="16314071" w:rsidR="00EA15D2" w:rsidRPr="006A2353" w:rsidRDefault="006A2353" w:rsidP="00923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2353">
              <w:rPr>
                <w:rFonts w:ascii="Arial" w:hAnsi="Arial" w:cs="Arial"/>
                <w:b/>
                <w:sz w:val="20"/>
              </w:rPr>
              <w:t>Übertragen</w:t>
            </w:r>
            <w:r w:rsidRPr="006A2353">
              <w:rPr>
                <w:rFonts w:ascii="Arial" w:hAnsi="Arial" w:cs="Arial"/>
                <w:sz w:val="20"/>
              </w:rPr>
              <w:t xml:space="preserve"> des Wissens über Körper auf </w:t>
            </w:r>
            <w:r w:rsidRPr="006A2353">
              <w:rPr>
                <w:rFonts w:ascii="Arial" w:hAnsi="Arial" w:cs="Arial"/>
                <w:sz w:val="20"/>
              </w:rPr>
              <w:br/>
              <w:t>Körpernetze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552037DC" w14:textId="77777777" w:rsidR="00EA15D2" w:rsidRPr="00015452" w:rsidRDefault="00EA15D2" w:rsidP="00923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2353" w:rsidRPr="00015452" w14:paraId="7CA48CF4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46EE7003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44BF7FC" w14:textId="4B7F9E3E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sz w:val="20"/>
              </w:rPr>
              <w:t xml:space="preserve">Herstellen, Zeichnen und </w:t>
            </w:r>
            <w:r w:rsidRPr="006A2353">
              <w:rPr>
                <w:rFonts w:cs="Arial"/>
                <w:snapToGrid w:val="0"/>
                <w:sz w:val="20"/>
              </w:rPr>
              <w:t>Prüfen</w:t>
            </w:r>
            <w:r w:rsidRPr="006A2353">
              <w:rPr>
                <w:rFonts w:cs="Arial"/>
                <w:sz w:val="20"/>
              </w:rPr>
              <w:t xml:space="preserve"> von Würfel- und Quadernetzen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17550AB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2353" w:rsidRPr="00015452" w14:paraId="4152BE8D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2F0520DF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2CACEAB" w14:textId="79E67B26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sz w:val="20"/>
              </w:rPr>
              <w:t xml:space="preserve">Beschreiben von </w:t>
            </w:r>
            <w:r w:rsidRPr="006A2353">
              <w:rPr>
                <w:rFonts w:cs="Arial"/>
                <w:snapToGrid w:val="0"/>
                <w:sz w:val="20"/>
              </w:rPr>
              <w:t>Eigenschaften</w:t>
            </w:r>
            <w:r w:rsidRPr="006A2353">
              <w:rPr>
                <w:rFonts w:cs="Arial"/>
                <w:sz w:val="20"/>
              </w:rPr>
              <w:t xml:space="preserve"> von Würfel- und Quadernetzen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9677725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2353" w:rsidRPr="00015452" w14:paraId="2EEAD1B1" w14:textId="77777777" w:rsidTr="006A2353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04B2AED2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55E96CC7" w14:textId="1A0F5DB6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b/>
                <w:bCs/>
                <w:sz w:val="20"/>
              </w:rPr>
              <w:t>Verwenden der Fachbegriffe:</w:t>
            </w:r>
            <w:r w:rsidRPr="006A2353">
              <w:rPr>
                <w:rFonts w:cs="Arial"/>
                <w:sz w:val="20"/>
              </w:rPr>
              <w:t xml:space="preserve"> Würfelnetz, Quadernetz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76FEFADC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509362C" w14:textId="45266801" w:rsidR="00AD213A" w:rsidRPr="00015452" w:rsidRDefault="00AD213A">
      <w:pPr>
        <w:rPr>
          <w:rFonts w:ascii="Arial" w:hAnsi="Arial" w:cs="Arial"/>
          <w:sz w:val="20"/>
          <w:szCs w:val="20"/>
        </w:rPr>
      </w:pPr>
    </w:p>
    <w:p w14:paraId="7092261A" w14:textId="409D542B" w:rsidR="003A1EE5" w:rsidRPr="00015452" w:rsidRDefault="003A1EE5">
      <w:pPr>
        <w:rPr>
          <w:rFonts w:ascii="Arial" w:hAnsi="Arial" w:cs="Arial"/>
          <w:sz w:val="20"/>
          <w:szCs w:val="20"/>
        </w:rPr>
      </w:pPr>
    </w:p>
    <w:sectPr w:rsidR="003A1EE5" w:rsidRPr="00015452" w:rsidSect="00F25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134" w:bottom="1021" w:left="1134" w:header="709" w:footer="567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8E020" w14:textId="77777777" w:rsidR="00607688" w:rsidRDefault="00607688" w:rsidP="00607688">
      <w:pPr>
        <w:spacing w:after="0" w:line="240" w:lineRule="auto"/>
      </w:pPr>
      <w:r>
        <w:separator/>
      </w:r>
    </w:p>
  </w:endnote>
  <w:endnote w:type="continuationSeparator" w:id="0">
    <w:p w14:paraId="2C6A3B05" w14:textId="77777777" w:rsidR="00607688" w:rsidRDefault="00607688" w:rsidP="0060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469E1" w14:textId="77777777" w:rsidR="00F16D46" w:rsidRDefault="00F16D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816226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70AF77" w14:textId="7EC5E46D" w:rsidR="001873CA" w:rsidRPr="00F16D46" w:rsidRDefault="00F16D46" w:rsidP="00F16D46">
            <w:pPr>
              <w:pStyle w:val="Fuzeile"/>
              <w:jc w:val="right"/>
            </w:pPr>
            <w:r w:rsidRPr="00EB7F90">
              <w:rPr>
                <w:rFonts w:ascii="Arial" w:hAnsi="Arial" w:cs="Arial"/>
                <w:sz w:val="18"/>
                <w:szCs w:val="20"/>
              </w:rPr>
              <w:t xml:space="preserve">Seite </w:t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instrText>PAGE</w:instrText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B72589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6</w:t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  <w:r w:rsidRPr="00EB7F90">
              <w:rPr>
                <w:rFonts w:ascii="Arial" w:hAnsi="Arial" w:cs="Arial"/>
                <w:sz w:val="18"/>
                <w:szCs w:val="20"/>
              </w:rPr>
              <w:t xml:space="preserve"> von </w:t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instrText>NUMPAGES</w:instrText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B72589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6</w:t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0D829" w14:textId="77777777" w:rsidR="00F16D46" w:rsidRDefault="00F16D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724CE" w14:textId="77777777" w:rsidR="00607688" w:rsidRDefault="00607688" w:rsidP="00607688">
      <w:pPr>
        <w:spacing w:after="0" w:line="240" w:lineRule="auto"/>
      </w:pPr>
      <w:r>
        <w:separator/>
      </w:r>
    </w:p>
  </w:footnote>
  <w:footnote w:type="continuationSeparator" w:id="0">
    <w:p w14:paraId="3E6E724C" w14:textId="77777777" w:rsidR="00607688" w:rsidRDefault="00607688" w:rsidP="00607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5DE7A" w14:textId="77777777" w:rsidR="00F16D46" w:rsidRDefault="00F16D4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D513E" w14:textId="631D05DF" w:rsidR="00607688" w:rsidRPr="00F16D46" w:rsidRDefault="00F2519E" w:rsidP="00F16D4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6B7729B4" wp14:editId="4F1767C8">
          <wp:simplePos x="0" y="0"/>
          <wp:positionH relativeFrom="column">
            <wp:posOffset>6010275</wp:posOffset>
          </wp:positionH>
          <wp:positionV relativeFrom="paragraph">
            <wp:posOffset>-105410</wp:posOffset>
          </wp:positionV>
          <wp:extent cx="3351276" cy="426720"/>
          <wp:effectExtent l="0" t="0" r="190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SUB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276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66905" w14:textId="77777777" w:rsidR="00F16D46" w:rsidRDefault="00F16D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156ED"/>
    <w:multiLevelType w:val="hybridMultilevel"/>
    <w:tmpl w:val="D9620FD4"/>
    <w:lvl w:ilvl="0" w:tplc="AC68C5D0">
      <w:start w:val="1"/>
      <w:numFmt w:val="bullet"/>
      <w:pStyle w:val="Inhalte-Aufzhlung1"/>
      <w:lvlText w:val="-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4E4037"/>
    <w:multiLevelType w:val="hybridMultilevel"/>
    <w:tmpl w:val="E59C2B26"/>
    <w:lvl w:ilvl="0" w:tplc="DDB88500">
      <w:start w:val="1"/>
      <w:numFmt w:val="bullet"/>
      <w:pStyle w:val="Inhalte-Aufzhlung2"/>
      <w:lvlText w:val="·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color w:val="auto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688"/>
    <w:rsid w:val="00012C43"/>
    <w:rsid w:val="00015452"/>
    <w:rsid w:val="000171FD"/>
    <w:rsid w:val="000C1747"/>
    <w:rsid w:val="0010440D"/>
    <w:rsid w:val="00110704"/>
    <w:rsid w:val="00116160"/>
    <w:rsid w:val="001873CA"/>
    <w:rsid w:val="001925C6"/>
    <w:rsid w:val="001B3DF7"/>
    <w:rsid w:val="00230066"/>
    <w:rsid w:val="00230B21"/>
    <w:rsid w:val="00252AC0"/>
    <w:rsid w:val="003A1EE5"/>
    <w:rsid w:val="003D1F24"/>
    <w:rsid w:val="003E1008"/>
    <w:rsid w:val="004022D3"/>
    <w:rsid w:val="00430A51"/>
    <w:rsid w:val="004537F5"/>
    <w:rsid w:val="004A2525"/>
    <w:rsid w:val="005209E2"/>
    <w:rsid w:val="00590A1D"/>
    <w:rsid w:val="005D39AE"/>
    <w:rsid w:val="005D5056"/>
    <w:rsid w:val="005F61D6"/>
    <w:rsid w:val="006006A8"/>
    <w:rsid w:val="00607688"/>
    <w:rsid w:val="006A2353"/>
    <w:rsid w:val="006C2D09"/>
    <w:rsid w:val="00792E3A"/>
    <w:rsid w:val="007B5DE0"/>
    <w:rsid w:val="00855D82"/>
    <w:rsid w:val="008562BF"/>
    <w:rsid w:val="008679CA"/>
    <w:rsid w:val="00873D7C"/>
    <w:rsid w:val="008816B6"/>
    <w:rsid w:val="008C3E36"/>
    <w:rsid w:val="008E7776"/>
    <w:rsid w:val="00923625"/>
    <w:rsid w:val="00A07A7C"/>
    <w:rsid w:val="00A201B5"/>
    <w:rsid w:val="00AA40AC"/>
    <w:rsid w:val="00AB7024"/>
    <w:rsid w:val="00AC6333"/>
    <w:rsid w:val="00AD213A"/>
    <w:rsid w:val="00AE5FA7"/>
    <w:rsid w:val="00AF48AB"/>
    <w:rsid w:val="00B268D6"/>
    <w:rsid w:val="00B65C58"/>
    <w:rsid w:val="00B72589"/>
    <w:rsid w:val="00B83C68"/>
    <w:rsid w:val="00BE072E"/>
    <w:rsid w:val="00BE4DB4"/>
    <w:rsid w:val="00C01603"/>
    <w:rsid w:val="00C16F07"/>
    <w:rsid w:val="00C62A74"/>
    <w:rsid w:val="00CB4908"/>
    <w:rsid w:val="00D34882"/>
    <w:rsid w:val="00D71D5B"/>
    <w:rsid w:val="00DA3869"/>
    <w:rsid w:val="00DF291C"/>
    <w:rsid w:val="00E32B35"/>
    <w:rsid w:val="00E37B35"/>
    <w:rsid w:val="00E4164A"/>
    <w:rsid w:val="00E5758F"/>
    <w:rsid w:val="00EA15D2"/>
    <w:rsid w:val="00EB7F90"/>
    <w:rsid w:val="00F16D46"/>
    <w:rsid w:val="00F2519E"/>
    <w:rsid w:val="00F730F1"/>
    <w:rsid w:val="00F977D5"/>
    <w:rsid w:val="00FD3123"/>
    <w:rsid w:val="00FE0EBF"/>
    <w:rsid w:val="00FF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D26365B"/>
  <w15:chartTrackingRefBased/>
  <w15:docId w15:val="{12B5D9BD-3B84-4746-94E9-A1A92B7F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D213A"/>
  </w:style>
  <w:style w:type="paragraph" w:styleId="berschrift1">
    <w:name w:val="heading 1"/>
    <w:basedOn w:val="Standard"/>
    <w:next w:val="Standard"/>
    <w:link w:val="berschrift1Zchn"/>
    <w:uiPriority w:val="9"/>
    <w:qFormat/>
    <w:rsid w:val="00607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07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076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076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076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076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076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076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076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07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7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768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0768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0768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0768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0768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0768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0768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7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07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76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768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07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0768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0768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0768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07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0768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0768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0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07688"/>
  </w:style>
  <w:style w:type="paragraph" w:styleId="Fuzeile">
    <w:name w:val="footer"/>
    <w:basedOn w:val="Standard"/>
    <w:link w:val="FuzeileZchn"/>
    <w:uiPriority w:val="99"/>
    <w:unhideWhenUsed/>
    <w:rsid w:val="0060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7688"/>
  </w:style>
  <w:style w:type="paragraph" w:customStyle="1" w:styleId="Inhalte-Aufzhlung1">
    <w:name w:val="*Inhalte-Aufzählung1"/>
    <w:basedOn w:val="Standard"/>
    <w:rsid w:val="000C1747"/>
    <w:pPr>
      <w:numPr>
        <w:numId w:val="1"/>
      </w:numPr>
      <w:spacing w:before="60" w:after="60" w:line="240" w:lineRule="auto"/>
      <w:ind w:right="142"/>
    </w:pPr>
    <w:rPr>
      <w:rFonts w:ascii="Arial" w:eastAsia="Times New Roman" w:hAnsi="Arial"/>
      <w:kern w:val="0"/>
      <w:szCs w:val="20"/>
      <w:lang w:eastAsia="de-DE"/>
      <w14:ligatures w14:val="none"/>
    </w:rPr>
  </w:style>
  <w:style w:type="paragraph" w:customStyle="1" w:styleId="Inhalte-Aufzhlung2">
    <w:name w:val="*Inhalte-Aufzählung2"/>
    <w:basedOn w:val="Inhalte-Aufzhlung1"/>
    <w:rsid w:val="000C1747"/>
    <w:pPr>
      <w:numPr>
        <w:numId w:val="2"/>
      </w:numPr>
    </w:pPr>
  </w:style>
  <w:style w:type="table" w:styleId="Tabellenraster">
    <w:name w:val="Table Grid"/>
    <w:basedOn w:val="NormaleTabelle"/>
    <w:uiPriority w:val="39"/>
    <w:rsid w:val="000C1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halte">
    <w:name w:val="*Inhalte"/>
    <w:basedOn w:val="Standard"/>
    <w:rsid w:val="00B65C58"/>
    <w:pPr>
      <w:spacing w:before="60" w:after="60" w:line="240" w:lineRule="auto"/>
      <w:ind w:right="142"/>
    </w:pPr>
    <w:rPr>
      <w:rFonts w:ascii="Arial" w:eastAsiaTheme="minorEastAsia" w:hAnsi="Arial"/>
      <w:kern w:val="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AB7B6-8CFF-4D35-9F75-431D11F2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871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Schickel</dc:creator>
  <cp:keywords/>
  <dc:description/>
  <cp:lastModifiedBy>Pletsch, Ines - LASUB</cp:lastModifiedBy>
  <cp:revision>41</cp:revision>
  <cp:lastPrinted>2026-05-08T07:13:00Z</cp:lastPrinted>
  <dcterms:created xsi:type="dcterms:W3CDTF">2025-06-05T09:06:00Z</dcterms:created>
  <dcterms:modified xsi:type="dcterms:W3CDTF">2026-05-08T07:14:00Z</dcterms:modified>
</cp:coreProperties>
</file>